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A7" w:rsidRDefault="000B1BA7" w:rsidP="000B1BA7">
      <w:r>
        <w:t>Uzupełnienie edukacji szkolnej o warsztaty edukacyjne ECS.</w:t>
      </w:r>
    </w:p>
    <w:p w:rsidR="000B1BA7" w:rsidRDefault="000B1BA7" w:rsidP="000B1BA7"/>
    <w:p w:rsidR="000B1BA7" w:rsidRDefault="000B1BA7" w:rsidP="000B1BA7">
      <w:r>
        <w:t xml:space="preserve">Szkoła nie powinna być tylko miejscem nastawionym na indywidualny sukces ucznia, powinno być miejsce gdzie wiara we wspólne działanie jest najważniejsza, gdzie uczy się empatii, dialogu, solidarności i współpracy. </w:t>
      </w:r>
    </w:p>
    <w:p w:rsidR="000B1BA7" w:rsidRDefault="000B1BA7" w:rsidP="000B1BA7"/>
    <w:p w:rsidR="000B1BA7" w:rsidRDefault="000B1BA7" w:rsidP="000B1BA7">
      <w:r>
        <w:t>W naszej codziennej pracy stykamy się bardzo często z klasami, w których bardzo trudno o wspólnotowe działanie. Uczniowie bez problemu pracują połączeni w grupy lubiących się wzajemnie osób, ale nie potrafią działać jeśli w grupie są osoby z poza wzajemnego kręgu „wzajemnej adoracji”.</w:t>
      </w:r>
    </w:p>
    <w:p w:rsidR="000B1BA7" w:rsidRDefault="000B1BA7" w:rsidP="000B1BA7"/>
    <w:p w:rsidR="000B1BA7" w:rsidRDefault="000B1BA7" w:rsidP="000B1BA7">
      <w:r>
        <w:t>ECS stara się  pomagać szkołą w kształtowaniu kompetencji społecznych poprzez przygotowanie oferty warsztatów edukacyjnych kładących nacisk na współpracę, współdziałanie czy empatię. Oferta skierowana jest już do przedszkolaków, uczniów szkół podstawowych, gimnazjalnych i ponad gimnazjalnych. Warsztaty mogą stanowić ofertę uzupełniającą edukacji szkolnej.</w:t>
      </w:r>
    </w:p>
    <w:p w:rsidR="000B1BA7" w:rsidRDefault="000B1BA7" w:rsidP="000B1BA7"/>
    <w:p w:rsidR="000B1BA7" w:rsidRDefault="000B1BA7" w:rsidP="000B1BA7">
      <w:r>
        <w:t>Widząc coraz większą potrzebę edukacji obywatelskiej w szczególności solidarnościowej przygotowaliśmy program Solidarna szkoła – we współpracy z Centrum Edukacji Obywatelskiej. Jest to projekt w którym wiele mówimy o solidarności, ale nie takiej mechanicznej, a popartej głębszą refleksją nad drugim czasami bardzo „innym” człowiekiem, ale też nad naszą postawą. Praca roczna  w tym programie pozawala na wypracowanie postaw otwartości i zrozumienia drugiego człowieka. To także okazja poznania naszej najnowszej historii i największego zwycięstwa obywatelskiego z roku 80-tego.</w:t>
      </w:r>
    </w:p>
    <w:p w:rsidR="000B1BA7" w:rsidRDefault="000B1BA7" w:rsidP="000B1BA7">
      <w:pPr>
        <w:rPr>
          <w:color w:val="1F497D"/>
        </w:rPr>
      </w:pPr>
    </w:p>
    <w:p w:rsidR="000B1BA7" w:rsidRDefault="000B1BA7" w:rsidP="000B1BA7">
      <w:pPr>
        <w:rPr>
          <w:color w:val="1F497D"/>
        </w:rPr>
      </w:pPr>
    </w:p>
    <w:p w:rsidR="000B1BA7" w:rsidRDefault="000B1BA7" w:rsidP="000B1BA7">
      <w:pPr>
        <w:rPr>
          <w:rFonts w:ascii="Lato" w:hAnsi="Lato"/>
          <w:color w:val="1F497D"/>
          <w:lang w:eastAsia="pl-PL"/>
        </w:rPr>
      </w:pPr>
      <w:r>
        <w:rPr>
          <w:rFonts w:ascii="Lato" w:hAnsi="Lato"/>
          <w:color w:val="1F497D"/>
          <w:lang w:eastAsia="pl-PL"/>
        </w:rPr>
        <w:t>Pozdrawiam</w:t>
      </w:r>
    </w:p>
    <w:p w:rsidR="000B1BA7" w:rsidRDefault="000B1BA7" w:rsidP="000B1BA7">
      <w:pPr>
        <w:rPr>
          <w:rFonts w:ascii="Lato" w:hAnsi="Lato"/>
          <w:b/>
          <w:bCs/>
          <w:i/>
          <w:iCs/>
          <w:color w:val="1F497D"/>
          <w:lang w:eastAsia="pl-PL"/>
        </w:rPr>
      </w:pPr>
    </w:p>
    <w:p w:rsidR="000B1BA7" w:rsidRDefault="000B1BA7" w:rsidP="000B1BA7">
      <w:pPr>
        <w:rPr>
          <w:rFonts w:ascii="Lato" w:hAnsi="Lato"/>
          <w:color w:val="1F497D"/>
          <w:lang w:eastAsia="pl-PL"/>
        </w:rPr>
      </w:pPr>
      <w:r>
        <w:rPr>
          <w:rFonts w:ascii="Lato" w:hAnsi="Lato"/>
          <w:color w:val="1F497D"/>
          <w:lang w:eastAsia="pl-PL"/>
        </w:rPr>
        <w:t>Agnieszka Piórkowska</w:t>
      </w:r>
    </w:p>
    <w:p w:rsidR="000B1BA7" w:rsidRDefault="000B1BA7" w:rsidP="000B1BA7">
      <w:pPr>
        <w:rPr>
          <w:rFonts w:ascii="Lato" w:hAnsi="Lato"/>
          <w:color w:val="1F497D"/>
          <w:lang w:eastAsia="pl-PL"/>
        </w:rPr>
      </w:pPr>
      <w:r>
        <w:rPr>
          <w:rFonts w:ascii="Lato" w:hAnsi="Lato"/>
          <w:color w:val="1F497D"/>
          <w:lang w:eastAsia="pl-PL"/>
        </w:rPr>
        <w:t xml:space="preserve">Kierownik </w:t>
      </w:r>
    </w:p>
    <w:p w:rsidR="000B1BA7" w:rsidRDefault="000B1BA7" w:rsidP="000B1BA7">
      <w:pPr>
        <w:rPr>
          <w:rFonts w:ascii="Lato" w:hAnsi="Lato"/>
          <w:b/>
          <w:bCs/>
          <w:color w:val="1F497D"/>
          <w:lang w:eastAsia="pl-PL"/>
        </w:rPr>
      </w:pPr>
      <w:r>
        <w:rPr>
          <w:rFonts w:ascii="Lato" w:hAnsi="Lato"/>
          <w:b/>
          <w:bCs/>
          <w:color w:val="1F497D"/>
          <w:lang w:eastAsia="pl-PL"/>
        </w:rPr>
        <w:t>Dział Projektów Edukacyjnych</w:t>
      </w:r>
    </w:p>
    <w:p w:rsidR="000B1BA7" w:rsidRDefault="000B1BA7" w:rsidP="000B1BA7">
      <w:pPr>
        <w:rPr>
          <w:rFonts w:ascii="Lato" w:hAnsi="Lato"/>
          <w:b/>
          <w:bCs/>
          <w:color w:val="1F497D"/>
          <w:lang w:eastAsia="pl-PL"/>
        </w:rPr>
      </w:pPr>
      <w:r>
        <w:rPr>
          <w:rFonts w:ascii="Lato" w:hAnsi="Lato"/>
          <w:b/>
          <w:bCs/>
          <w:color w:val="1F497D"/>
          <w:lang w:eastAsia="pl-PL"/>
        </w:rPr>
        <w:t>Europejskie Centrum Solidarności</w:t>
      </w:r>
    </w:p>
    <w:p w:rsidR="000B1BA7" w:rsidRDefault="000B1BA7" w:rsidP="000B1BA7">
      <w:pPr>
        <w:rPr>
          <w:rFonts w:ascii="Lato" w:hAnsi="Lato"/>
          <w:color w:val="1F497D"/>
          <w:lang w:eastAsia="pl-PL"/>
        </w:rPr>
      </w:pPr>
      <w:r>
        <w:rPr>
          <w:rFonts w:ascii="Lato" w:hAnsi="Lato"/>
          <w:color w:val="1F497D"/>
          <w:lang w:eastAsia="pl-PL"/>
        </w:rPr>
        <w:t>pl. Solidarności 1</w:t>
      </w:r>
    </w:p>
    <w:p w:rsidR="000B1BA7" w:rsidRPr="000B1BA7" w:rsidRDefault="000B1BA7" w:rsidP="000B1BA7">
      <w:pPr>
        <w:rPr>
          <w:rFonts w:ascii="Lato" w:hAnsi="Lato"/>
          <w:color w:val="1F497D"/>
          <w:lang w:val="de-DE" w:eastAsia="pl-PL"/>
        </w:rPr>
      </w:pPr>
      <w:r w:rsidRPr="000B1BA7">
        <w:rPr>
          <w:rFonts w:ascii="Lato" w:hAnsi="Lato"/>
          <w:color w:val="1F497D"/>
          <w:lang w:val="de-DE" w:eastAsia="pl-PL"/>
        </w:rPr>
        <w:t>80-863 Gdańsk</w:t>
      </w:r>
    </w:p>
    <w:p w:rsidR="000B1BA7" w:rsidRPr="000B1BA7" w:rsidRDefault="000B1BA7" w:rsidP="000B1BA7">
      <w:pPr>
        <w:rPr>
          <w:rFonts w:ascii="Lato" w:hAnsi="Lato"/>
          <w:color w:val="1F497D"/>
          <w:lang w:val="de-DE" w:eastAsia="pl-PL"/>
        </w:rPr>
      </w:pPr>
      <w:r w:rsidRPr="000B1BA7">
        <w:rPr>
          <w:rFonts w:ascii="Lato" w:hAnsi="Lato"/>
          <w:color w:val="1F497D"/>
          <w:lang w:val="de-DE" w:eastAsia="pl-PL"/>
        </w:rPr>
        <w:t xml:space="preserve">tel.: +48 58 772 40 35  </w:t>
      </w:r>
    </w:p>
    <w:p w:rsidR="000B1BA7" w:rsidRPr="000B1BA7" w:rsidRDefault="000B1BA7" w:rsidP="000B1BA7">
      <w:pPr>
        <w:rPr>
          <w:rFonts w:ascii="Lato" w:hAnsi="Lato"/>
          <w:color w:val="1F497D"/>
          <w:lang w:val="de-DE" w:eastAsia="pl-PL"/>
        </w:rPr>
      </w:pPr>
      <w:r w:rsidRPr="000B1BA7">
        <w:rPr>
          <w:rFonts w:ascii="Lato" w:hAnsi="Lato"/>
          <w:color w:val="1F497D"/>
          <w:lang w:val="de-DE" w:eastAsia="pl-PL"/>
        </w:rPr>
        <w:t>kom.: +48 506 195 728</w:t>
      </w:r>
    </w:p>
    <w:p w:rsidR="000B1BA7" w:rsidRPr="000B1BA7" w:rsidRDefault="000B1BA7" w:rsidP="000B1BA7">
      <w:pPr>
        <w:rPr>
          <w:rFonts w:ascii="Lato" w:hAnsi="Lato"/>
          <w:color w:val="0070C0"/>
          <w:u w:val="single"/>
          <w:lang w:val="de-DE" w:eastAsia="pl-PL"/>
        </w:rPr>
      </w:pPr>
      <w:r w:rsidRPr="000B1BA7">
        <w:rPr>
          <w:rFonts w:ascii="Lato" w:hAnsi="Lato"/>
          <w:color w:val="1F497D"/>
          <w:lang w:val="de-DE" w:eastAsia="pl-PL"/>
        </w:rPr>
        <w:t>e-mail:</w:t>
      </w:r>
      <w:r w:rsidRPr="000B1BA7">
        <w:rPr>
          <w:rFonts w:ascii="Lato" w:hAnsi="Lato"/>
          <w:color w:val="808080"/>
          <w:lang w:val="de-DE" w:eastAsia="pl-PL"/>
        </w:rPr>
        <w:t xml:space="preserve"> </w:t>
      </w:r>
      <w:hyperlink r:id="rId4" w:history="1">
        <w:r w:rsidRPr="000B1BA7">
          <w:rPr>
            <w:rStyle w:val="Hipercze"/>
            <w:rFonts w:ascii="Lato" w:hAnsi="Lato"/>
            <w:color w:val="8496B0"/>
            <w:lang w:val="de-DE" w:eastAsia="pl-PL"/>
          </w:rPr>
          <w:t>a.piorkowska@ecs.gda.pl</w:t>
        </w:r>
      </w:hyperlink>
    </w:p>
    <w:p w:rsidR="000B1BA7" w:rsidRDefault="000B1BA7" w:rsidP="000B1BA7">
      <w:pPr>
        <w:rPr>
          <w:rFonts w:ascii="Lato" w:hAnsi="Lato"/>
          <w:color w:val="1F497D"/>
          <w:lang w:eastAsia="pl-PL"/>
        </w:rPr>
      </w:pPr>
      <w:hyperlink r:id="rId5" w:history="1">
        <w:r>
          <w:rPr>
            <w:rStyle w:val="Hipercze"/>
            <w:rFonts w:ascii="Lato" w:hAnsi="Lato"/>
            <w:color w:val="1F497D"/>
            <w:u w:val="none"/>
            <w:lang w:eastAsia="pl-PL"/>
          </w:rPr>
          <w:t>www.ecs.gda.pl</w:t>
        </w:r>
      </w:hyperlink>
    </w:p>
    <w:p w:rsidR="000B1BA7" w:rsidRDefault="000B1BA7" w:rsidP="000B1BA7">
      <w:pPr>
        <w:rPr>
          <w:rFonts w:ascii="Lato" w:hAnsi="Lato"/>
          <w:color w:val="1F497D"/>
          <w:lang w:eastAsia="pl-PL"/>
        </w:rPr>
      </w:pPr>
      <w:r>
        <w:rPr>
          <w:noProof/>
          <w:color w:val="1F497D"/>
          <w:lang w:eastAsia="pl-PL"/>
        </w:rPr>
        <w:drawing>
          <wp:inline distT="0" distB="0" distL="0" distR="0">
            <wp:extent cx="3771900" cy="676275"/>
            <wp:effectExtent l="0" t="0" r="0" b="9525"/>
            <wp:docPr id="1" name="Obraz 1" descr="cid:image003.png@01D32B03.3365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B03.33654F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A7" w:rsidRDefault="000B1BA7" w:rsidP="000B1BA7">
      <w:pPr>
        <w:rPr>
          <w:color w:val="1F497D"/>
        </w:rPr>
      </w:pPr>
    </w:p>
    <w:p w:rsidR="0052107A" w:rsidRDefault="0052107A">
      <w:bookmarkStart w:id="0" w:name="_GoBack"/>
      <w:bookmarkEnd w:id="0"/>
    </w:p>
    <w:sectPr w:rsidR="0052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A7"/>
    <w:rsid w:val="000B1BA7"/>
    <w:rsid w:val="0052107A"/>
    <w:rsid w:val="005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5DB1B-B57D-4506-A180-A16BF7B2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BA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B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32B03.33654F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cs.gda.pl/" TargetMode="External"/><Relationship Id="rId4" Type="http://schemas.openxmlformats.org/officeDocument/2006/relationships/hyperlink" Target="mailto:a.piorkowska@ecs.gd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Fedas</dc:creator>
  <cp:keywords/>
  <dc:description/>
  <cp:lastModifiedBy>Anna Fedas</cp:lastModifiedBy>
  <cp:revision>1</cp:revision>
  <dcterms:created xsi:type="dcterms:W3CDTF">2017-10-04T20:58:00Z</dcterms:created>
  <dcterms:modified xsi:type="dcterms:W3CDTF">2017-10-04T20:59:00Z</dcterms:modified>
</cp:coreProperties>
</file>