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6B" w:rsidRPr="008B076B" w:rsidRDefault="008B076B" w:rsidP="008B076B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05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249"/>
        <w:gridCol w:w="3074"/>
        <w:gridCol w:w="3320"/>
        <w:gridCol w:w="2441"/>
      </w:tblGrid>
      <w:tr w:rsidR="008B076B" w:rsidRPr="008B076B" w:rsidTr="005902F6">
        <w:trPr>
          <w:trHeight w:val="1065"/>
        </w:trPr>
        <w:tc>
          <w:tcPr>
            <w:tcW w:w="10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Wykaz ofert objętych dofinansowaniem na realizację zadania nr 1 dotyczącego</w:t>
            </w:r>
            <w:r w:rsidRPr="008B0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5C1B6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- „</w:t>
            </w:r>
            <w:r w:rsidRPr="008B076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Pokrycie kosztów o</w:t>
            </w:r>
            <w:r w:rsidR="005C1B6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rganizowania zawodów sportowych</w:t>
            </w:r>
            <w:r w:rsidRPr="008B076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, uczestnictwa  w zawodach sp</w:t>
            </w:r>
            <w:r w:rsidR="005C1B6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ortowych”</w:t>
            </w:r>
          </w:p>
        </w:tc>
      </w:tr>
      <w:tr w:rsidR="008B076B" w:rsidRPr="008B076B" w:rsidTr="005902F6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przyznana kwota dotacji </w:t>
            </w:r>
          </w:p>
        </w:tc>
      </w:tr>
      <w:tr w:rsidR="008B076B" w:rsidRPr="008B076B" w:rsidTr="005902F6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Gdański Klub Żeglarski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Mistrzostw</w:t>
            </w:r>
            <w:r w:rsidR="00D85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 świata 2017 klasa Techno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293 (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18.10.2017 – 28.10.2017)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13 000,00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Klub Sportowy AZS AWFiS 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D8548D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Gdańskie Ergowiosła – m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istrzostwa Pomorza na ergometrze wioślarskim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(25.11.2017 -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25.11.2017)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18 000,00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Gdański Klub Sportowy Gedania 1922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 edycja Młodzieżowego Halowego Turnieju Piłkarskiego Gedania Cup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(19.11.2017 -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17.12.2017)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5C1B66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5C1B66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Gdański Klub Żużlowy Wybrzeże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5C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Pokrycie kosztów startu Kar</w:t>
            </w:r>
            <w:r w:rsidR="00D85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ola Żupińskiego w turnieju Jawa Cup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Pardubicach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30.09.2017)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5C1B66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Akademia Fitness Sportowego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Pokrycie kosztów organizacyjnych zawodów IV Grand Prix Fitness Aleksandry Kobielak – eliminacje do mistrzostw świata </w:t>
            </w:r>
            <w:r w:rsidR="00D85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fid – kid &amp; f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85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tness ae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robic 2017 na licencji World Fitness F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ederation </w:t>
            </w:r>
          </w:p>
          <w:p w:rsidR="008B076B" w:rsidRPr="008B076B" w:rsidRDefault="005C1B66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01.10.2017)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5C1B66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D8548D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Akademicki Związek Sportowy 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Zarząd Główny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Gdański Test Coopera 2017 – druga edycja 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(29.09.2017 - 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30.09.2017)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31 000,00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15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5C1B66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Uczniowski Klub Sportowy Atena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Wyjazdy zawodników UKS Atena na krajowe i zagraniczne turnieje szermiercze</w:t>
            </w:r>
          </w:p>
          <w:p w:rsidR="008B076B" w:rsidRPr="008B076B" w:rsidRDefault="005C1B66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(01.10.2017 - 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31.12.2017)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12 000,00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37/2017/3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</w:t>
            </w:r>
            <w:r w:rsidR="00D85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ędzyszkolny Klub Sportowy</w:t>
            </w:r>
          </w:p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76B" w:rsidRPr="008B076B" w:rsidRDefault="008B076B" w:rsidP="00D8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Mistrzostwa Gdańska o Puchar Neptuna w </w:t>
            </w:r>
            <w:r w:rsidR="00D85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gimnastyce s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portowej</w:t>
            </w:r>
            <w:r w:rsidR="005C1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(04.11.2017 -</w:t>
            </w: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11.12.2017)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6B" w:rsidRPr="008B076B" w:rsidRDefault="005C1B66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8B076B"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76B" w:rsidRPr="008B076B" w:rsidTr="005902F6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suma: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B" w:rsidRPr="008B076B" w:rsidRDefault="008B076B" w:rsidP="008B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93 900,00</w:t>
            </w:r>
          </w:p>
        </w:tc>
      </w:tr>
    </w:tbl>
    <w:p w:rsidR="008B076B" w:rsidRPr="008B076B" w:rsidRDefault="008B076B" w:rsidP="008B076B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76B" w:rsidRPr="008B076B" w:rsidRDefault="008B076B" w:rsidP="008B076B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107"/>
        <w:gridCol w:w="2641"/>
        <w:gridCol w:w="4163"/>
        <w:gridCol w:w="2126"/>
      </w:tblGrid>
      <w:tr w:rsidR="00E245B6" w:rsidRPr="008B076B" w:rsidTr="00B5031D">
        <w:trPr>
          <w:trHeight w:val="115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Wykaz ofert objętych dofinansowaniem na realizację zadania nr 2 dotyczącego</w:t>
            </w:r>
            <w:r w:rsidR="005C1B6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– „</w:t>
            </w:r>
            <w:r w:rsidRPr="008B076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Realizacja programów szkolenia sportowego objętych Systemem Sportu Młodzieżowego”.</w:t>
            </w:r>
          </w:p>
        </w:tc>
      </w:tr>
      <w:tr w:rsidR="00E245B6" w:rsidRPr="008B076B" w:rsidTr="00B5031D">
        <w:trPr>
          <w:trHeight w:val="12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przyznana kwota dotacji </w:t>
            </w:r>
          </w:p>
        </w:tc>
      </w:tr>
      <w:tr w:rsidR="00E245B6" w:rsidRPr="008B076B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6/2017/3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5C1B6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Żabianka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Realizacja programów szkolenia sportowego objętych</w:t>
            </w:r>
            <w:r w:rsidR="005C1B6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Systemem Sportu Młodzieżowego /</w:t>
            </w:r>
            <w:r w:rsidRPr="008B076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20.10.2017 – 26.11.2017/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5C1B6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E245B6"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500 zł</w:t>
            </w:r>
          </w:p>
        </w:tc>
      </w:tr>
      <w:tr w:rsidR="00E245B6" w:rsidRPr="008B076B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9/2017/3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UKS Szóstka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Konsultacje wioślarskie poprawiające technikę wiosłowania /06.10.2017 – 15.10.2017/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15 000 zł</w:t>
            </w:r>
          </w:p>
        </w:tc>
      </w:tr>
      <w:tr w:rsidR="00E245B6" w:rsidRPr="008B076B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11/2017/3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AZS AWFiS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zgrupowania szkoleniowego sekcji lekkoatletycznej przygotowującego do udziału w sezonie halowym 2018</w:t>
            </w:r>
          </w:p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/06.11.2017 – 26.11.2017/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5C1B6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E245B6"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100 zł</w:t>
            </w:r>
          </w:p>
        </w:tc>
      </w:tr>
      <w:tr w:rsidR="00E245B6" w:rsidRPr="008B076B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21/2017/3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5C1B6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Rugby Club Lechia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Obóz szkoleniowy najzdolniejszej młodzieży: junior, kadet i młodzik /13.10.2017 – 26.11.2017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5C1B6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E245B6"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500 zł</w:t>
            </w:r>
          </w:p>
        </w:tc>
      </w:tr>
      <w:tr w:rsidR="00E245B6" w:rsidRPr="008B076B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26/2017/3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5C1B6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Klub Tenisowy GAT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lang w:eastAsia="pl-PL"/>
              </w:rPr>
              <w:t>Szkolenie dzieci i młodzieży, organizacja turniejów młodzieżowych w tenisie /01.10.2017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5C1B6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  <w:r w:rsidR="00E245B6" w:rsidRPr="008B076B">
              <w:rPr>
                <w:rFonts w:ascii="Calibri" w:eastAsia="Times New Roman" w:hAnsi="Calibri" w:cs="Times New Roman"/>
                <w:lang w:eastAsia="pl-PL"/>
              </w:rPr>
              <w:t>500 zł</w:t>
            </w:r>
          </w:p>
        </w:tc>
      </w:tr>
      <w:tr w:rsidR="00E245B6" w:rsidRPr="008B076B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36/2017/3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5C1B6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Sztorm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Realizacja programów szkolenia sportowego objętych Systemem Sportu Młodzieżowego /01.10.2017 – 30.11.2017/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8B076B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>13 500 zł</w:t>
            </w:r>
          </w:p>
        </w:tc>
      </w:tr>
      <w:tr w:rsidR="00E245B6" w:rsidRPr="008B076B" w:rsidTr="00B5031D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suma: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8B076B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076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56 100 zł</w:t>
            </w:r>
          </w:p>
        </w:tc>
      </w:tr>
    </w:tbl>
    <w:p w:rsidR="00E245B6" w:rsidRPr="008B076B" w:rsidRDefault="00E245B6" w:rsidP="00E245B6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76B" w:rsidRPr="008B076B" w:rsidRDefault="008B076B" w:rsidP="008B076B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EE" w:rsidRPr="00605CA5" w:rsidRDefault="000808EE" w:rsidP="000808EE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EE" w:rsidRPr="00605CA5" w:rsidRDefault="000808EE" w:rsidP="000808EE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EE" w:rsidRPr="00605CA5" w:rsidRDefault="000808EE" w:rsidP="000808EE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EE" w:rsidRPr="00A75735" w:rsidRDefault="000808EE" w:rsidP="000808EE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310"/>
        <w:gridCol w:w="3013"/>
        <w:gridCol w:w="3320"/>
        <w:gridCol w:w="2441"/>
      </w:tblGrid>
      <w:tr w:rsidR="000808EE" w:rsidRPr="00A75735" w:rsidTr="00882063">
        <w:trPr>
          <w:trHeight w:val="1065"/>
        </w:trPr>
        <w:tc>
          <w:tcPr>
            <w:tcW w:w="10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8EE" w:rsidRPr="00A75735" w:rsidRDefault="00E245B6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 xml:space="preserve">Wykaz ofert </w:t>
            </w:r>
            <w:r w:rsidR="000808EE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 xml:space="preserve"> nieobjętych  </w:t>
            </w:r>
            <w:r w:rsidR="000808EE" w:rsidRPr="00A7573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dofinansowaniem na realizację zadania nr 1 dotyczącego</w:t>
            </w:r>
            <w:r w:rsidR="000808EE" w:rsidRPr="00A7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5C1B6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- „</w:t>
            </w:r>
            <w:r w:rsidR="000808EE" w:rsidRPr="0048316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Pokrycie kosztów organizowania zawodów sportowych , ucze</w:t>
            </w:r>
            <w:r w:rsidR="000808E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stnictwa  w zawodach sportowych”</w:t>
            </w:r>
          </w:p>
        </w:tc>
      </w:tr>
      <w:tr w:rsidR="000808EE" w:rsidRPr="00A75735" w:rsidTr="00882063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klubu</w:t>
            </w:r>
          </w:p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808EE" w:rsidRPr="00A75735" w:rsidTr="00882063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Champion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XVIII T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urniej Pierwszego Kroku Champion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’s</w:t>
            </w:r>
            <w:r w:rsidR="005C1B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Cup pod hasłem: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Nasi zawodnicy nie biją na ulicy 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Gala Sportów Walki Champion’s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Fight Night round 6.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(01.12.2017 -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02.12.2017)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Ognisko T.K.K.F Chełm Spółdzielczy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Pokrycie kosztów organizowania zawodów sportowych, uczestnictwa w zawodach 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sportowych (01.01.2018 - </w:t>
            </w:r>
            <w:r w:rsidRPr="00D630BA">
              <w:rPr>
                <w:rFonts w:ascii="Calibri" w:eastAsia="Times New Roman" w:hAnsi="Calibri" w:cs="Times New Roman"/>
                <w:color w:val="000000"/>
                <w:lang w:eastAsia="pl-PL"/>
              </w:rPr>
              <w:t>30.10.2018)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Oferta na rok 2018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Ognisko T.K.K.F Chełm Spółdzielczy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D630BA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0BA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organizowania zawodów sportowych, uczest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nictwa w zawodach sportowych (01.04.2018 - </w:t>
            </w:r>
            <w:r w:rsidRPr="00D630BA">
              <w:rPr>
                <w:rFonts w:ascii="Calibri" w:eastAsia="Times New Roman" w:hAnsi="Calibri" w:cs="Times New Roman"/>
                <w:color w:val="000000"/>
                <w:lang w:eastAsia="pl-PL"/>
              </w:rPr>
              <w:t>30.10.2018)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Oferta na rok 2018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Żabianka Gdańsk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D630BA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30BA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organizowania zawodów sportowych, uczestnictwa w zawodach sportowych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(19.12.2017 - </w:t>
            </w:r>
            <w:r w:rsidRPr="00D630BA">
              <w:rPr>
                <w:rFonts w:ascii="Calibri" w:eastAsia="Times New Roman" w:hAnsi="Calibri" w:cs="Times New Roman"/>
                <w:color w:val="000000"/>
                <w:lang w:eastAsia="pl-PL"/>
              </w:rPr>
              <w:t>22.12.2017)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AZS AWFiS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Indywidualne Mistrzostwa Polski Weteranów Szermierki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(02.12.2017 -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03.12.2017)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1F0B2A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Żużlowy Wybrzeże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Żużlowego Memoriału J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erzego Białka i Jacka Maraszka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15.10.2017)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7948AC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Wioślarski Drakkar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Wyjazd na Centralne Kontrolne Regaty Wioślarskie w Poznaniu – kwalifikacje do kadry narodowej juniorów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(20.10.2017 -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31.10.2017)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Gdańsk Curling Club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Międzyna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rodowego Turnieju Curlingowego Amber Stone – Baltic Cup. Obchody 10-lecia klubu (27.10.2017 -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29.10.2017)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Piłki Ręcznej Wybrzeże Gdańsk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zespołów młodzieżowych piłki ręcznej SPR Wybrzeże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Gdańsk w rozgrywkach w sezonie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2017/2018</w:t>
            </w:r>
            <w:r w:rsidR="00D8548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07.10.2017 do 30.12.2017)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1F0B2A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zadania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: udział w rozgrywkach ligowych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27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Conrad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41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. listopadowego turnieju piłki 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ęcznej</w:t>
            </w:r>
            <w:r w:rsidR="00D8548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01.11.2017 do 30.11.2017)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Lechia Tennis Club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Dziecięcy turniej tenisowy –Lechia Tennis Kids Cup by HEAD</w:t>
            </w:r>
            <w:r w:rsidR="00D8548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(04.12.2017 -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Stoczniowiec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1F0B2A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Sekcja hokeja na l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odzie – Polska Liga Hokejowa Kobiet</w:t>
            </w:r>
          </w:p>
          <w:p w:rsidR="000808EE" w:rsidRPr="00A75735" w:rsidRDefault="001F0B2A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do 31.12.2017)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1F0B2A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zadania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: udział w rozgrywkach ligowych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/2017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/3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Stoczniowiec</w:t>
            </w:r>
          </w:p>
          <w:p w:rsidR="000808EE" w:rsidRPr="00A75735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1F0B2A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Sekcja hokeja na lodzie – I liga s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eniorów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do 31.12.2017)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Default="001F0B2A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zadania: </w:t>
            </w:r>
            <w:r w:rsidR="000808EE">
              <w:rPr>
                <w:rFonts w:ascii="Calibri" w:eastAsia="Times New Roman" w:hAnsi="Calibri" w:cs="Times New Roman"/>
                <w:color w:val="000000"/>
                <w:lang w:eastAsia="pl-PL"/>
              </w:rPr>
              <w:t>udział w rozgrywkach ligowych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41/2017/3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Olimpia Osowa</w:t>
            </w:r>
          </w:p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Popularyzacja unihokeja poprzez organizację turnieju dla dzieci i młodzieży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(18.11.2017 -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19.11.2017)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środków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08EE" w:rsidRPr="00A75735" w:rsidTr="00882063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3/2017/3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Piłkarskie Stowarzyszenie Sportowe Victoria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8EE" w:rsidRPr="00A75735" w:rsidRDefault="000808EE" w:rsidP="001F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</w:t>
            </w:r>
            <w:r w:rsidR="001F0B2A">
              <w:rPr>
                <w:rFonts w:ascii="Calibri" w:eastAsia="Times New Roman" w:hAnsi="Calibri" w:cs="Times New Roman"/>
                <w:color w:val="000000"/>
                <w:lang w:eastAsia="pl-PL"/>
              </w:rPr>
              <w:t>yplinie piłka nożna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01.10.2017 do 31.12.2017)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EE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wypisu z rejestru</w:t>
            </w:r>
          </w:p>
          <w:p w:rsidR="000808EE" w:rsidRPr="00A75735" w:rsidRDefault="000808EE" w:rsidP="0088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808EE" w:rsidRPr="00A75735" w:rsidRDefault="000808EE" w:rsidP="000808EE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EE" w:rsidRPr="00A75735" w:rsidRDefault="000808EE" w:rsidP="000808EE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EE" w:rsidRDefault="000808EE" w:rsidP="000808EE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107"/>
        <w:gridCol w:w="2641"/>
        <w:gridCol w:w="4163"/>
        <w:gridCol w:w="2126"/>
      </w:tblGrid>
      <w:tr w:rsidR="00E245B6" w:rsidRPr="00605CA5" w:rsidTr="00B5031D">
        <w:trPr>
          <w:trHeight w:val="115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 xml:space="preserve">Wykaz ofert </w:t>
            </w:r>
            <w:r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nie</w:t>
            </w:r>
            <w:r w:rsidRPr="00605CA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objętych dofinansowaniem na realizację zadania nr 2 dotyczącego</w:t>
            </w:r>
            <w:r w:rsidRPr="00605CA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  <w:t xml:space="preserve"> - "</w:t>
            </w: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  <w:t>Realizacja</w:t>
            </w:r>
            <w:r w:rsidRPr="00605CA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  <w:t xml:space="preserve"> programów szkolenia sportowego objętych Systemem Sportu Młodzieżowego”.</w:t>
            </w:r>
          </w:p>
        </w:tc>
      </w:tr>
      <w:tr w:rsidR="00E245B6" w:rsidRPr="00605CA5" w:rsidTr="00B5031D">
        <w:trPr>
          <w:trHeight w:val="12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E245B6" w:rsidRPr="00605CA5" w:rsidTr="00B5031D">
        <w:trPr>
          <w:trHeight w:val="12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8/2017/3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Morski Robotniczy Klub Sportowy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Szkolenie sportowe zawodników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sekcji łuczniczej MRKS Gdańsk</w:t>
            </w:r>
            <w:r w:rsidRPr="00605CA5">
              <w:rPr>
                <w:rFonts w:ascii="Calibri" w:eastAsia="Times New Roman" w:hAnsi="Calibri" w:cs="Times New Roman"/>
                <w:lang w:eastAsia="pl-PL"/>
              </w:rPr>
              <w:t xml:space="preserve"> /01.10.2017 – 31.12.2017/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10/2017/3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Klub Sportowy AZS AWFiS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1F0B2A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Przygotowania młodzieżowców do m</w:t>
            </w:r>
            <w:r w:rsidR="00E245B6" w:rsidRPr="00605CA5">
              <w:rPr>
                <w:rFonts w:ascii="Calibri" w:eastAsia="Times New Roman" w:hAnsi="Calibri" w:cs="Times New Roman"/>
                <w:lang w:eastAsia="pl-PL"/>
              </w:rPr>
              <w:t>istrzostw Europy /30.09.2017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12/2017/3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Klub Sportowy AZS AWFiS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Zakup sprzę</w:t>
            </w:r>
            <w:r w:rsidR="001F0B2A">
              <w:rPr>
                <w:rFonts w:ascii="Calibri" w:eastAsia="Times New Roman" w:hAnsi="Calibri" w:cs="Times New Roman"/>
                <w:lang w:eastAsia="pl-PL"/>
              </w:rPr>
              <w:t>tu sportowego dla sekcji bobslejowej</w:t>
            </w:r>
            <w:r w:rsidRPr="00605CA5">
              <w:rPr>
                <w:rFonts w:ascii="Calibri" w:eastAsia="Times New Roman" w:hAnsi="Calibri" w:cs="Times New Roman"/>
                <w:lang w:eastAsia="pl-PL"/>
              </w:rPr>
              <w:t xml:space="preserve"> / 01.11.2017 – 30.11.2017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13/2017/3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Klub Sportowy AZS AWFiS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1F0B2A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Nowa fala m</w:t>
            </w:r>
            <w:r w:rsidR="00E245B6" w:rsidRPr="00605CA5">
              <w:rPr>
                <w:rFonts w:ascii="Calibri" w:eastAsia="Times New Roman" w:hAnsi="Calibri" w:cs="Times New Roman"/>
                <w:lang w:eastAsia="pl-PL"/>
              </w:rPr>
              <w:t>istrzów /01.10.2017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14/2017/3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Klub Sportowy AZS AWFiS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Starty w rozgrywkach tenisa stołowego I ligi mężczyzn – grupa północna /29.09.2017 – 10.12.2017/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7948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</w:t>
            </w:r>
            <w:r w:rsidR="007948AC">
              <w:rPr>
                <w:rFonts w:ascii="Calibri" w:eastAsia="Times New Roman" w:hAnsi="Calibri" w:cs="Times New Roman"/>
                <w:lang w:eastAsia="pl-PL"/>
              </w:rPr>
              <w:t xml:space="preserve"> zadania</w:t>
            </w:r>
            <w:r>
              <w:rPr>
                <w:rFonts w:ascii="Calibri" w:eastAsia="Times New Roman" w:hAnsi="Calibri" w:cs="Times New Roman"/>
                <w:lang w:eastAsia="pl-PL"/>
              </w:rPr>
              <w:t>: udział w rozgrywkach ligowych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18/2017/3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Uczniowski Klub Sportowy Wybrzeże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Realizacja zadań z zakresu rozwoju sport</w:t>
            </w:r>
            <w:r w:rsidR="007948AC">
              <w:rPr>
                <w:rFonts w:ascii="Calibri" w:eastAsia="Times New Roman" w:hAnsi="Calibri" w:cs="Times New Roman"/>
                <w:lang w:eastAsia="pl-PL"/>
              </w:rPr>
              <w:t xml:space="preserve">u dzieci i młodzieży - </w:t>
            </w:r>
            <w:r w:rsidRPr="00605CA5">
              <w:rPr>
                <w:rFonts w:ascii="Calibri" w:eastAsia="Times New Roman" w:hAnsi="Calibri" w:cs="Times New Roman"/>
                <w:lang w:eastAsia="pl-PL"/>
              </w:rPr>
              <w:t>pi</w:t>
            </w:r>
            <w:r w:rsidR="007948AC">
              <w:rPr>
                <w:rFonts w:ascii="Calibri" w:eastAsia="Times New Roman" w:hAnsi="Calibri" w:cs="Times New Roman"/>
                <w:lang w:eastAsia="pl-PL"/>
              </w:rPr>
              <w:t>łka nożna</w:t>
            </w:r>
            <w:r w:rsidRPr="00605CA5">
              <w:rPr>
                <w:rFonts w:ascii="Calibri" w:eastAsia="Times New Roman" w:hAnsi="Calibri" w:cs="Times New Roman"/>
                <w:lang w:eastAsia="pl-PL"/>
              </w:rPr>
              <w:t xml:space="preserve"> /01.10.2017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22/2017/3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Ognisko T.K.K.F Chełm Spółdzielczy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Szkolenie i współzawodnictwo sportowe (m.in. obozy sportowe) /01.01.2018 – 31.12.2018/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Oferta na rok 2018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24/2017/3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lang w:eastAsia="pl-PL"/>
              </w:rPr>
              <w:t>dański Klub Wioślarski Drakkar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Zakup sprzętu sportowego – wiosła dla mistrzów /01.10.2017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7948AC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Brak zadania</w:t>
            </w:r>
            <w:r w:rsidR="00E245B6">
              <w:rPr>
                <w:rFonts w:ascii="Calibri" w:eastAsia="Times New Roman" w:hAnsi="Calibri" w:cs="Times New Roman"/>
                <w:lang w:eastAsia="pl-PL"/>
              </w:rPr>
              <w:t>: zakup sprzętu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25/2017/3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Uczniowski Klub Sportowy De La Salle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7948AC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Judo</w:t>
            </w:r>
            <w:r w:rsidR="00E245B6" w:rsidRPr="00605CA5">
              <w:rPr>
                <w:rFonts w:ascii="Calibri" w:eastAsia="Times New Roman" w:hAnsi="Calibri" w:cs="Times New Roman"/>
                <w:lang w:eastAsia="pl-PL"/>
              </w:rPr>
              <w:t xml:space="preserve"> – jako najbardziej wszechstronna forma aktywności fizycznej wśród dzieci i młodzieży /01.09.2017 – 31.12.2017/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31/2017/3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Klub Sportowy Gdańsk Curling Club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Akademia młodego curlera /18.09.2017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35/2017/3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Uczniowski Klub Sportowy Atena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Szkolenie dzieci i młodzieży w szermierce w ramach rankingu współzawodnictwa sportowego /01.10.2017 – 30.11.2017/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  <w:tr w:rsidR="00E245B6" w:rsidRPr="00605CA5" w:rsidTr="00B5031D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38/2017/3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Fundacja Gdańska Szkoła Floretu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B6" w:rsidRPr="00605CA5" w:rsidRDefault="00E245B6" w:rsidP="00B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Wsparcie realizacji programów szkolenia sportowego w szermierce /01.10.2017 – 31.12.2017/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B6" w:rsidRPr="00605CA5" w:rsidRDefault="00E245B6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05CA5">
              <w:rPr>
                <w:rFonts w:ascii="Calibri" w:eastAsia="Times New Roman" w:hAnsi="Calibri" w:cs="Times New Roman"/>
                <w:lang w:eastAsia="pl-PL"/>
              </w:rPr>
              <w:t>Brak środków</w:t>
            </w:r>
          </w:p>
        </w:tc>
      </w:tr>
    </w:tbl>
    <w:p w:rsidR="00B15521" w:rsidRDefault="00B15521" w:rsidP="00B155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15521" w:rsidRDefault="00B15521" w:rsidP="00B155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15521" w:rsidRDefault="00B15521" w:rsidP="00B155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Dokumenty jakie należy złożyć do zawarcia umów</w:t>
      </w:r>
    </w:p>
    <w:p w:rsidR="00B15521" w:rsidRDefault="00B15521" w:rsidP="00B155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15521" w:rsidRDefault="00B15521" w:rsidP="00B1552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umów na realizację zgłoszonych zadań należy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 każdej oferty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obowiązkowo  złożyć:</w:t>
      </w:r>
    </w:p>
    <w:p w:rsidR="00B15521" w:rsidRDefault="00B15521" w:rsidP="00B15521">
      <w:pPr>
        <w:pStyle w:val="Akapitzlist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B15521">
        <w:rPr>
          <w:rFonts w:ascii="Times New Roman" w:eastAsia="Times New Roman" w:hAnsi="Times New Roman" w:cs="Times New Roman"/>
          <w:sz w:val="26"/>
          <w:szCs w:val="26"/>
          <w:lang w:eastAsia="pl-PL"/>
        </w:rPr>
        <w:t>świadczenie dotyczące podatku  VAT /plik do pobrania/ wraz z  potwierdzeniem nazwy banku i numeru konta, na które ma być przekaz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ana dotacja oraz wskazania osób </w:t>
      </w:r>
      <w:r w:rsidRPr="00B15521">
        <w:rPr>
          <w:rFonts w:ascii="Times New Roman" w:eastAsia="Times New Roman" w:hAnsi="Times New Roman" w:cs="Times New Roman"/>
          <w:sz w:val="26"/>
          <w:szCs w:val="26"/>
          <w:lang w:eastAsia="pl-PL"/>
        </w:rPr>
        <w:t>upoważnionych /w tym serię i nr dowodu osobistego upoważnionego/ do podpisania umowy na realizację zadania.</w:t>
      </w:r>
    </w:p>
    <w:p w:rsidR="00B15521" w:rsidRDefault="00B15521" w:rsidP="00B15521">
      <w:pPr>
        <w:pStyle w:val="Akapitzlist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B15521">
        <w:rPr>
          <w:rFonts w:ascii="Times New Roman" w:eastAsia="Times New Roman" w:hAnsi="Times New Roman" w:cs="Times New Roman"/>
          <w:sz w:val="26"/>
          <w:szCs w:val="26"/>
          <w:lang w:eastAsia="pl-PL"/>
        </w:rPr>
        <w:t>aktualizowany harm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onogram realizowanego zadania (</w:t>
      </w:r>
      <w:r w:rsidR="00D854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data, czas i miejsce </w:t>
      </w:r>
      <w:r w:rsidRPr="00B15521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realizowanego zadania) /plik do pobrania/ - jeżeli udzielona dotacja jest mniejsza niż wniosko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wana</w:t>
      </w:r>
      <w:r w:rsidR="00D8548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15521" w:rsidRPr="00B15521" w:rsidRDefault="00B15521" w:rsidP="00B15521">
      <w:pPr>
        <w:pStyle w:val="Akapitzlist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B15521">
        <w:rPr>
          <w:rFonts w:ascii="Times New Roman" w:eastAsia="Times New Roman" w:hAnsi="Times New Roman" w:cs="Times New Roman"/>
          <w:sz w:val="26"/>
          <w:szCs w:val="26"/>
          <w:lang w:eastAsia="pl-PL"/>
        </w:rPr>
        <w:t>aktualizowany kosztorys realizowanego zadania /plik do pobrania/ - jeżeli udzielona dotacj</w:t>
      </w:r>
      <w:r w:rsidR="00D8548D">
        <w:rPr>
          <w:rFonts w:ascii="Times New Roman" w:eastAsia="Times New Roman" w:hAnsi="Times New Roman" w:cs="Times New Roman"/>
          <w:sz w:val="26"/>
          <w:szCs w:val="26"/>
          <w:lang w:eastAsia="pl-PL"/>
        </w:rPr>
        <w:t>a jest mniejsza niż wnioskowana.</w:t>
      </w:r>
    </w:p>
    <w:p w:rsidR="00B15521" w:rsidRDefault="00B15521" w:rsidP="00B155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80566" w:rsidRPr="007948AC" w:rsidRDefault="00B15521" w:rsidP="007948A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 W zaktualizowanym kosztorysie zleceniobiorcy zobowiązani są do zachowania wysokości swojego wkładu finansowego.</w:t>
      </w:r>
    </w:p>
    <w:sectPr w:rsidR="00880566" w:rsidRPr="007948AC" w:rsidSect="00A75735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D6" w:rsidRDefault="004472D6">
      <w:pPr>
        <w:spacing w:after="0" w:line="240" w:lineRule="auto"/>
      </w:pPr>
      <w:r>
        <w:separator/>
      </w:r>
    </w:p>
  </w:endnote>
  <w:endnote w:type="continuationSeparator" w:id="0">
    <w:p w:rsidR="004472D6" w:rsidRDefault="0044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51" w:rsidRDefault="008B076B" w:rsidP="00A75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751" w:rsidRDefault="004472D6" w:rsidP="00A757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51" w:rsidRDefault="008B076B" w:rsidP="00A75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B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3751" w:rsidRDefault="004472D6" w:rsidP="00A757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D6" w:rsidRDefault="004472D6">
      <w:pPr>
        <w:spacing w:after="0" w:line="240" w:lineRule="auto"/>
      </w:pPr>
      <w:r>
        <w:separator/>
      </w:r>
    </w:p>
  </w:footnote>
  <w:footnote w:type="continuationSeparator" w:id="0">
    <w:p w:rsidR="004472D6" w:rsidRDefault="0044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943"/>
    <w:multiLevelType w:val="hybridMultilevel"/>
    <w:tmpl w:val="04E877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144E89"/>
    <w:multiLevelType w:val="hybridMultilevel"/>
    <w:tmpl w:val="B956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0"/>
    <w:rsid w:val="000808EE"/>
    <w:rsid w:val="001708B7"/>
    <w:rsid w:val="001F0B2A"/>
    <w:rsid w:val="003E1BA2"/>
    <w:rsid w:val="004472D6"/>
    <w:rsid w:val="005C1B66"/>
    <w:rsid w:val="006A44DE"/>
    <w:rsid w:val="007948AC"/>
    <w:rsid w:val="00823119"/>
    <w:rsid w:val="0084541C"/>
    <w:rsid w:val="00880566"/>
    <w:rsid w:val="008B076B"/>
    <w:rsid w:val="00A70600"/>
    <w:rsid w:val="00B15521"/>
    <w:rsid w:val="00C73917"/>
    <w:rsid w:val="00D37BE6"/>
    <w:rsid w:val="00D8548D"/>
    <w:rsid w:val="00E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DE68-CDB7-4442-96F2-8E84B31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76B"/>
  </w:style>
  <w:style w:type="character" w:styleId="Numerstrony">
    <w:name w:val="page number"/>
    <w:basedOn w:val="Domylnaczcionkaakapitu"/>
    <w:rsid w:val="008B076B"/>
  </w:style>
  <w:style w:type="paragraph" w:styleId="NormalnyWeb">
    <w:name w:val="Normal (Web)"/>
    <w:basedOn w:val="Normalny"/>
    <w:uiPriority w:val="99"/>
    <w:unhideWhenUsed/>
    <w:rsid w:val="006A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5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2017-09-26T10:25:00Z</dcterms:created>
  <dcterms:modified xsi:type="dcterms:W3CDTF">2017-09-26T10:25:00Z</dcterms:modified>
</cp:coreProperties>
</file>