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F1" w:rsidRDefault="00457DF1" w:rsidP="00457DF1">
      <w:pPr>
        <w:tabs>
          <w:tab w:val="left" w:pos="3060"/>
          <w:tab w:val="left" w:pos="7020"/>
        </w:tabs>
        <w:ind w:left="708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</w:t>
      </w:r>
      <w:r w:rsidRPr="008D1953">
        <w:rPr>
          <w:b/>
          <w:sz w:val="18"/>
          <w:szCs w:val="18"/>
        </w:rPr>
        <w:t xml:space="preserve"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                                   do </w:t>
      </w:r>
      <w:r w:rsidRPr="008D1953">
        <w:rPr>
          <w:b/>
          <w:sz w:val="18"/>
          <w:szCs w:val="18"/>
        </w:rPr>
        <w:t>ZARZĄDZENIA Nr</w:t>
      </w:r>
      <w:r>
        <w:rPr>
          <w:sz w:val="18"/>
          <w:szCs w:val="18"/>
        </w:rPr>
        <w:t xml:space="preserve">  </w:t>
      </w:r>
      <w:r w:rsidRPr="00F367FD">
        <w:rPr>
          <w:b/>
          <w:sz w:val="18"/>
          <w:szCs w:val="18"/>
        </w:rPr>
        <w:t>782/16</w:t>
      </w:r>
    </w:p>
    <w:p w:rsidR="00457DF1" w:rsidRPr="008D1953" w:rsidRDefault="00457DF1" w:rsidP="00457DF1">
      <w:pPr>
        <w:tabs>
          <w:tab w:val="left" w:pos="3060"/>
          <w:tab w:val="left" w:pos="6840"/>
        </w:tabs>
        <w:ind w:left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</w:t>
      </w:r>
      <w:r w:rsidRPr="008D1953">
        <w:rPr>
          <w:b/>
          <w:sz w:val="18"/>
          <w:szCs w:val="18"/>
        </w:rPr>
        <w:t>PREZYDENTA MIASTA GDAŃSKA</w:t>
      </w:r>
    </w:p>
    <w:p w:rsidR="00457DF1" w:rsidRDefault="00457DF1" w:rsidP="00457DF1">
      <w:pPr>
        <w:tabs>
          <w:tab w:val="left" w:pos="3060"/>
          <w:tab w:val="left" w:pos="6840"/>
        </w:tabs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z dnia  31 maja 2016 r.</w:t>
      </w:r>
    </w:p>
    <w:p w:rsidR="00457DF1" w:rsidRDefault="00457DF1" w:rsidP="00457DF1">
      <w:pPr>
        <w:tabs>
          <w:tab w:val="left" w:pos="3060"/>
          <w:tab w:val="left" w:pos="6840"/>
        </w:tabs>
        <w:jc w:val="center"/>
      </w:pPr>
    </w:p>
    <w:p w:rsidR="00457DF1" w:rsidRPr="008D1953" w:rsidRDefault="00457DF1" w:rsidP="00457DF1">
      <w:pPr>
        <w:tabs>
          <w:tab w:val="left" w:pos="3060"/>
          <w:tab w:val="left" w:pos="6840"/>
        </w:tabs>
        <w:jc w:val="center"/>
        <w:rPr>
          <w:b/>
        </w:rPr>
      </w:pPr>
      <w:r w:rsidRPr="008D1953">
        <w:rPr>
          <w:b/>
        </w:rPr>
        <w:t>PREZYDENT MIASTA GDAŃSKA</w:t>
      </w:r>
    </w:p>
    <w:p w:rsidR="00457DF1" w:rsidRDefault="00457DF1" w:rsidP="00457DF1">
      <w:pPr>
        <w:tabs>
          <w:tab w:val="left" w:pos="3060"/>
          <w:tab w:val="left" w:pos="6840"/>
        </w:tabs>
        <w:ind w:left="708"/>
        <w:jc w:val="center"/>
      </w:pPr>
    </w:p>
    <w:p w:rsidR="00457DF1" w:rsidRDefault="00457DF1" w:rsidP="00457DF1">
      <w:pPr>
        <w:tabs>
          <w:tab w:val="left" w:pos="3060"/>
        </w:tabs>
        <w:jc w:val="both"/>
      </w:pPr>
      <w:r>
        <w:t>ogłasza otwarty uzupełniający konkurs ofert na realizację zadań z zakresu rozwoju sportu na terenie Gminy Miasta Gdańska w 2016 roku.</w:t>
      </w:r>
    </w:p>
    <w:p w:rsidR="00457DF1" w:rsidRDefault="00457DF1" w:rsidP="00457DF1">
      <w:pPr>
        <w:tabs>
          <w:tab w:val="left" w:pos="3060"/>
          <w:tab w:val="left" w:pos="6840"/>
        </w:tabs>
        <w:jc w:val="both"/>
      </w:pPr>
    </w:p>
    <w:p w:rsidR="00457DF1" w:rsidRDefault="00457DF1" w:rsidP="00457DF1">
      <w:pPr>
        <w:tabs>
          <w:tab w:val="left" w:pos="3060"/>
          <w:tab w:val="left" w:pos="6840"/>
        </w:tabs>
        <w:jc w:val="both"/>
        <w:rPr>
          <w:b/>
        </w:rPr>
      </w:pPr>
      <w:r>
        <w:rPr>
          <w:b/>
        </w:rPr>
        <w:t>Konkurs obejmuje następujące zadania z zakresu rozwoju sportu:</w:t>
      </w:r>
    </w:p>
    <w:p w:rsidR="00457DF1" w:rsidRPr="00485CB1" w:rsidRDefault="00457DF1" w:rsidP="00457DF1">
      <w:pPr>
        <w:tabs>
          <w:tab w:val="left" w:pos="432"/>
          <w:tab w:val="left" w:pos="6840"/>
        </w:tabs>
        <w:jc w:val="both"/>
        <w:rPr>
          <w:i/>
          <w:color w:val="FF0000"/>
        </w:rPr>
      </w:pPr>
      <w:r w:rsidRPr="000E78ED">
        <w:rPr>
          <w:b/>
          <w:color w:val="000000"/>
        </w:rPr>
        <w:t>1</w:t>
      </w:r>
      <w:r w:rsidRPr="00352D8A">
        <w:rPr>
          <w:color w:val="000000"/>
        </w:rPr>
        <w:t xml:space="preserve">) </w:t>
      </w:r>
      <w:r w:rsidRPr="00352D8A">
        <w:rPr>
          <w:b/>
          <w:color w:val="000000"/>
        </w:rPr>
        <w:t>realizacja programów szkolenia sportowego</w:t>
      </w:r>
      <w:r>
        <w:rPr>
          <w:b/>
          <w:color w:val="000000"/>
        </w:rPr>
        <w:t xml:space="preserve"> </w:t>
      </w:r>
      <w:r w:rsidRPr="00485CB1">
        <w:rPr>
          <w:i/>
          <w:color w:val="000000"/>
        </w:rPr>
        <w:t xml:space="preserve">/uwaga! w  przypadku klubów wielosekcyjnych – tzn.  różnych dyscyplin sportu,  każda sekcja składa osobną </w:t>
      </w:r>
      <w:r>
        <w:rPr>
          <w:i/>
          <w:color w:val="000000"/>
        </w:rPr>
        <w:t>ofertę na  finansowanie szkoleń,</w:t>
      </w:r>
      <w:r w:rsidRPr="00485CB1">
        <w:rPr>
          <w:i/>
          <w:color w:val="000000"/>
        </w:rPr>
        <w:t xml:space="preserve"> </w:t>
      </w:r>
      <w:r>
        <w:rPr>
          <w:i/>
          <w:color w:val="000000"/>
        </w:rPr>
        <w:t>w</w:t>
      </w:r>
      <w:r w:rsidRPr="00485CB1">
        <w:rPr>
          <w:i/>
          <w:color w:val="000000"/>
        </w:rPr>
        <w:t xml:space="preserve"> pozostałych przypadkach klub może złożyć t</w:t>
      </w:r>
      <w:r>
        <w:rPr>
          <w:i/>
          <w:color w:val="000000"/>
        </w:rPr>
        <w:t>ylko jedną ofertę na szkolenie/;</w:t>
      </w:r>
      <w:r w:rsidRPr="00485CB1">
        <w:rPr>
          <w:i/>
          <w:color w:val="000000"/>
        </w:rPr>
        <w:t xml:space="preserve"> </w:t>
      </w:r>
    </w:p>
    <w:p w:rsidR="00457DF1" w:rsidRPr="00352D8A" w:rsidRDefault="00457DF1" w:rsidP="00457DF1">
      <w:pPr>
        <w:tabs>
          <w:tab w:val="left" w:pos="432"/>
          <w:tab w:val="left" w:pos="6840"/>
        </w:tabs>
        <w:jc w:val="both"/>
        <w:rPr>
          <w:color w:val="000000"/>
        </w:rPr>
      </w:pPr>
      <w:r>
        <w:rPr>
          <w:i/>
          <w:color w:val="000000"/>
        </w:rPr>
        <w:t>w</w:t>
      </w:r>
      <w:r w:rsidRPr="00352D8A">
        <w:rPr>
          <w:i/>
          <w:color w:val="000000"/>
        </w:rPr>
        <w:t xml:space="preserve"> ramach wnioskowanej dotacji mogą być m.in. finansowane wynagrodzenia szkoleniowców; wynajem bazy sportowej; zakupy sprzętu sportowego, koszty opieki medycznej, rehabilitacji, odnowy biologicznej, zakupu odżywek i niezbędnych medykamentów; koszty organizacji zgrupowań sportowych; koszty uczestnictwa w zawodach sportowych –transport, zakwaterowanie, wyżywienie; zakup napojów; zakup odżywek; startowe/wpisowe; zakup usług niezbędnych do realizacji zadania; koszty identyfikacji wizualnej Gminy Miasta Gdańska</w:t>
      </w:r>
      <w:r w:rsidRPr="00352D8A">
        <w:rPr>
          <w:color w:val="000000"/>
        </w:rPr>
        <w:t>,</w:t>
      </w:r>
    </w:p>
    <w:p w:rsidR="00457DF1" w:rsidRPr="00025201" w:rsidRDefault="00457DF1" w:rsidP="00457DF1">
      <w:pPr>
        <w:tabs>
          <w:tab w:val="left" w:pos="432"/>
          <w:tab w:val="left" w:pos="6840"/>
        </w:tabs>
        <w:jc w:val="both"/>
        <w:rPr>
          <w:color w:val="000000"/>
        </w:rPr>
      </w:pPr>
      <w:r w:rsidRPr="005815B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352D8A">
        <w:rPr>
          <w:b/>
          <w:color w:val="000000"/>
        </w:rPr>
        <w:t>pokrycie kosztów organizowania zawodów   sportowych,</w:t>
      </w:r>
    </w:p>
    <w:p w:rsidR="00457DF1" w:rsidRPr="00DE67AC" w:rsidRDefault="00457DF1" w:rsidP="00457DF1">
      <w:pPr>
        <w:tabs>
          <w:tab w:val="left" w:pos="432"/>
          <w:tab w:val="left" w:pos="6840"/>
        </w:tabs>
        <w:jc w:val="both"/>
        <w:rPr>
          <w:i/>
          <w:color w:val="000000"/>
        </w:rPr>
      </w:pPr>
      <w:r w:rsidRPr="00DE67AC">
        <w:rPr>
          <w:i/>
          <w:color w:val="000000"/>
        </w:rPr>
        <w:t>w ramach wnioskowanej dotacji mogą być finansowane m.in. zakupy nagród rzeczowych tj. pucharów, medali, trofeów; obsługa techniczna; obsługa medyczna; biuro zawodów; wynajem obiektów sportowych; zakup napojów; zakup odżywek; koszty ochrony; koszty identyfikacji wizualnej Gminy Miasta Gdańska.</w:t>
      </w:r>
    </w:p>
    <w:p w:rsidR="00457DF1" w:rsidRPr="00DE67AC" w:rsidRDefault="00457DF1" w:rsidP="00457DF1">
      <w:pPr>
        <w:tabs>
          <w:tab w:val="left" w:pos="432"/>
          <w:tab w:val="left" w:pos="6840"/>
        </w:tabs>
        <w:jc w:val="both"/>
        <w:rPr>
          <w:b/>
          <w:i/>
          <w:color w:val="000000"/>
        </w:rPr>
      </w:pPr>
    </w:p>
    <w:p w:rsidR="00457DF1" w:rsidRPr="005E7DDF" w:rsidRDefault="00457DF1" w:rsidP="00457DF1">
      <w:pPr>
        <w:tabs>
          <w:tab w:val="left" w:pos="3060"/>
          <w:tab w:val="left" w:pos="6840"/>
        </w:tabs>
        <w:jc w:val="both"/>
        <w:rPr>
          <w:b/>
        </w:rPr>
      </w:pPr>
      <w:r>
        <w:rPr>
          <w:b/>
        </w:rPr>
        <w:t xml:space="preserve"> Planowana wysokość środków publicznych na realizację zadań z zakresu rozwoju sportu wynosi: 21</w:t>
      </w:r>
      <w:r w:rsidRPr="00E17A6C">
        <w:rPr>
          <w:b/>
        </w:rPr>
        <w:t>8 968</w:t>
      </w:r>
      <w:r>
        <w:rPr>
          <w:b/>
        </w:rPr>
        <w:t>,-</w:t>
      </w:r>
      <w:r w:rsidRPr="005E7DDF">
        <w:rPr>
          <w:b/>
        </w:rPr>
        <w:t xml:space="preserve"> zł</w:t>
      </w:r>
    </w:p>
    <w:p w:rsidR="00457DF1" w:rsidRDefault="00457DF1" w:rsidP="00457DF1">
      <w:pPr>
        <w:tabs>
          <w:tab w:val="left" w:pos="3060"/>
          <w:tab w:val="left" w:pos="6840"/>
        </w:tabs>
      </w:pPr>
    </w:p>
    <w:p w:rsidR="00457DF1" w:rsidRPr="009A566D" w:rsidRDefault="00457DF1" w:rsidP="00457DF1">
      <w:pPr>
        <w:tabs>
          <w:tab w:val="left" w:pos="3060"/>
          <w:tab w:val="left" w:pos="6840"/>
        </w:tabs>
        <w:rPr>
          <w:b/>
          <w:u w:val="single"/>
        </w:rPr>
      </w:pPr>
      <w:r w:rsidRPr="009A566D">
        <w:rPr>
          <w:b/>
          <w:u w:val="single"/>
        </w:rPr>
        <w:t>Warunki konkursu:</w:t>
      </w:r>
    </w:p>
    <w:p w:rsidR="00457DF1" w:rsidRDefault="00457DF1" w:rsidP="00457DF1">
      <w:pPr>
        <w:tabs>
          <w:tab w:val="left" w:pos="3060"/>
          <w:tab w:val="left" w:pos="6840"/>
        </w:tabs>
      </w:pPr>
    </w:p>
    <w:p w:rsidR="00457DF1" w:rsidRDefault="00457DF1" w:rsidP="00457DF1">
      <w:pPr>
        <w:tabs>
          <w:tab w:val="left" w:pos="3060"/>
          <w:tab w:val="left" w:pos="6840"/>
        </w:tabs>
        <w:jc w:val="both"/>
      </w:pPr>
      <w:r w:rsidRPr="006F73A5">
        <w:t>1.</w:t>
      </w:r>
      <w:r>
        <w:t xml:space="preserve">   Ofertę konkursową na realizację wyżej wymienionych zadań należy złożyć:</w:t>
      </w:r>
    </w:p>
    <w:p w:rsidR="00457DF1" w:rsidRDefault="00457DF1" w:rsidP="00457DF1">
      <w:pPr>
        <w:tabs>
          <w:tab w:val="left" w:pos="432"/>
          <w:tab w:val="left" w:pos="6840"/>
        </w:tabs>
        <w:ind w:left="360"/>
        <w:jc w:val="both"/>
        <w:rPr>
          <w:b/>
        </w:rPr>
      </w:pPr>
      <w:r>
        <w:rPr>
          <w:b/>
        </w:rPr>
        <w:t>w zamkniętej kopercie z napisem „Konkurs uzupełniający 2016- Realizacja zadań z zakresu rozwoju sportu - Biuro Prezydenta ds. Sportu– NIE OTWIERAĆ” wraz z oznaczeniem numeru i nazwy zadania:</w:t>
      </w:r>
    </w:p>
    <w:p w:rsidR="00457DF1" w:rsidRDefault="00457DF1" w:rsidP="00457DF1">
      <w:pPr>
        <w:tabs>
          <w:tab w:val="left" w:pos="432"/>
          <w:tab w:val="left" w:pos="6840"/>
        </w:tabs>
        <w:jc w:val="both"/>
        <w:rPr>
          <w:color w:val="000000"/>
        </w:rPr>
      </w:pPr>
      <w:r>
        <w:rPr>
          <w:b/>
        </w:rPr>
        <w:t xml:space="preserve">       zadanie nr 1:</w:t>
      </w:r>
      <w:r w:rsidRPr="0019474E">
        <w:rPr>
          <w:color w:val="FF0000"/>
        </w:rPr>
        <w:t xml:space="preserve"> </w:t>
      </w:r>
      <w:r w:rsidRPr="00025201">
        <w:rPr>
          <w:color w:val="000000"/>
        </w:rPr>
        <w:t>realizacja programów szkolenia sportowego</w:t>
      </w:r>
      <w:r>
        <w:rPr>
          <w:color w:val="000000"/>
        </w:rPr>
        <w:t>,</w:t>
      </w:r>
    </w:p>
    <w:p w:rsidR="00457DF1" w:rsidRPr="00352D8A" w:rsidRDefault="00457DF1" w:rsidP="00457DF1">
      <w:pPr>
        <w:tabs>
          <w:tab w:val="left" w:pos="432"/>
          <w:tab w:val="left" w:pos="6840"/>
        </w:tabs>
        <w:jc w:val="both"/>
        <w:rPr>
          <w:b/>
          <w:color w:val="000000"/>
        </w:rPr>
      </w:pPr>
      <w:r w:rsidRPr="0019474E">
        <w:rPr>
          <w:color w:val="FF0000"/>
        </w:rPr>
        <w:t xml:space="preserve">      </w:t>
      </w:r>
      <w:r>
        <w:rPr>
          <w:b/>
          <w:color w:val="000000"/>
        </w:rPr>
        <w:t>z</w:t>
      </w:r>
      <w:r w:rsidRPr="00025201">
        <w:rPr>
          <w:b/>
          <w:color w:val="000000"/>
        </w:rPr>
        <w:t>adanie nr 2:</w:t>
      </w:r>
      <w:r w:rsidRPr="00025201">
        <w:rPr>
          <w:color w:val="000000"/>
        </w:rPr>
        <w:t xml:space="preserve"> </w:t>
      </w:r>
      <w:r w:rsidRPr="00352D8A">
        <w:rPr>
          <w:color w:val="000000"/>
        </w:rPr>
        <w:t>pokrycie kosztów organizowania zawodów sportowych</w:t>
      </w:r>
      <w:r>
        <w:rPr>
          <w:color w:val="000000"/>
        </w:rPr>
        <w:t>.</w:t>
      </w:r>
      <w:r w:rsidRPr="00025201">
        <w:rPr>
          <w:color w:val="000000"/>
        </w:rPr>
        <w:t xml:space="preserve">       </w:t>
      </w:r>
    </w:p>
    <w:p w:rsidR="00457DF1" w:rsidRPr="00D014E3" w:rsidRDefault="00457DF1" w:rsidP="00457DF1">
      <w:pPr>
        <w:tabs>
          <w:tab w:val="left" w:pos="360"/>
          <w:tab w:val="left" w:pos="6840"/>
        </w:tabs>
        <w:ind w:left="360" w:hanging="360"/>
        <w:jc w:val="both"/>
        <w:rPr>
          <w:b/>
          <w:color w:val="FF0000"/>
        </w:rPr>
      </w:pPr>
      <w:r w:rsidRPr="006F73A5">
        <w:rPr>
          <w:color w:val="000000"/>
        </w:rPr>
        <w:t>2.</w:t>
      </w:r>
      <w:r>
        <w:rPr>
          <w:color w:val="000000"/>
        </w:rPr>
        <w:t xml:space="preserve"> </w:t>
      </w:r>
      <w:r w:rsidRPr="005F4EDC">
        <w:t>Oferty należy złożyć w formie pisemnej pod rygorem nieważności w nieprzekraczalnym terminie</w:t>
      </w:r>
      <w:r>
        <w:rPr>
          <w:b/>
        </w:rPr>
        <w:t xml:space="preserve"> do  dnia 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15 czerwca 2016</w:t>
      </w:r>
      <w:r w:rsidRPr="003B0D36">
        <w:rPr>
          <w:b/>
          <w:color w:val="000000"/>
        </w:rPr>
        <w:t xml:space="preserve"> roku</w:t>
      </w:r>
      <w:r>
        <w:rPr>
          <w:b/>
          <w:color w:val="FF0000"/>
        </w:rPr>
        <w:t xml:space="preserve"> </w:t>
      </w:r>
      <w:r>
        <w:t>w siedzibie ogłaszającego uzupełniający konkurs: Urząd Miejski w Gdańsku- Sala Obsługi Mieszkańców, ul. Nowe Ogrody 8/12 (stanowisko nr 14,15,16 i 17) lub przesłać pocztą na adres: 80-803 Gdańsk, ul. Nowe Ogrody 8/12, Urząd Miejski w Gdańsku.</w:t>
      </w:r>
    </w:p>
    <w:p w:rsidR="00457DF1" w:rsidRDefault="00457DF1" w:rsidP="00457DF1">
      <w:pPr>
        <w:tabs>
          <w:tab w:val="left" w:pos="360"/>
          <w:tab w:val="left" w:pos="3060"/>
          <w:tab w:val="left" w:pos="6840"/>
        </w:tabs>
        <w:ind w:left="360"/>
        <w:jc w:val="both"/>
        <w:rPr>
          <w:b/>
        </w:rPr>
      </w:pPr>
      <w:r>
        <w:rPr>
          <w:b/>
        </w:rPr>
        <w:t>W przypadku przesłania ofert drogą pocztową o terminie złożenia oferty  decyduje data wpływu do Urzędu Miejskiego.</w:t>
      </w:r>
    </w:p>
    <w:p w:rsidR="00457DF1" w:rsidRDefault="00457DF1" w:rsidP="00457DF1">
      <w:pPr>
        <w:tabs>
          <w:tab w:val="left" w:pos="3060"/>
          <w:tab w:val="left" w:pos="6840"/>
        </w:tabs>
        <w:ind w:left="360" w:hanging="360"/>
        <w:jc w:val="both"/>
        <w:rPr>
          <w:b/>
          <w:color w:val="000000"/>
        </w:rPr>
      </w:pPr>
      <w:r w:rsidRPr="006F73A5">
        <w:t>3.</w:t>
      </w:r>
      <w:r>
        <w:rPr>
          <w:b/>
        </w:rPr>
        <w:t xml:space="preserve">  Zlecenie wykonania zadań publicznych dokonuje się w formie  wsparcia tj. udzielenie dotacji na częściowe dofinansowanie jego realizacji, z zastrzeżeniem, że wnioskowana przez oferenta kwota</w:t>
      </w:r>
      <w:r w:rsidRPr="005F1403">
        <w:rPr>
          <w:b/>
        </w:rPr>
        <w:t xml:space="preserve"> dotacji  nie może być </w:t>
      </w:r>
      <w:r>
        <w:rPr>
          <w:b/>
        </w:rPr>
        <w:t>wyższa</w:t>
      </w:r>
      <w:r w:rsidRPr="005F1403">
        <w:rPr>
          <w:b/>
        </w:rPr>
        <w:t xml:space="preserve"> niż  </w:t>
      </w:r>
      <w:r>
        <w:rPr>
          <w:b/>
        </w:rPr>
        <w:t>7</w:t>
      </w:r>
      <w:r w:rsidRPr="005F1403">
        <w:rPr>
          <w:b/>
        </w:rPr>
        <w:t>0% całkowi</w:t>
      </w:r>
      <w:r>
        <w:rPr>
          <w:b/>
        </w:rPr>
        <w:t>tych kosztów realizacji zadania.</w:t>
      </w:r>
      <w:r>
        <w:rPr>
          <w:b/>
          <w:color w:val="000000"/>
        </w:rPr>
        <w:t xml:space="preserve">  </w:t>
      </w:r>
    </w:p>
    <w:p w:rsidR="00457DF1" w:rsidRPr="00E634EE" w:rsidRDefault="00457DF1" w:rsidP="00457DF1">
      <w:pPr>
        <w:numPr>
          <w:ilvl w:val="0"/>
          <w:numId w:val="3"/>
        </w:numPr>
        <w:tabs>
          <w:tab w:val="left" w:pos="3060"/>
          <w:tab w:val="left" w:pos="6840"/>
        </w:tabs>
        <w:jc w:val="both"/>
      </w:pPr>
      <w:r>
        <w:t xml:space="preserve">Ze szczegółowymi warunkami uzupełniającego konkursu można zapoznać się w  siedzibie organizatora uzupełniającego konkursu w Biurze Prezydenta ds. Sportu przy ul. Długi Targ </w:t>
      </w:r>
      <w:r>
        <w:lastRenderedPageBreak/>
        <w:t>39/40,  ( IV piętro, pokój 407, tel.(058)</w:t>
      </w:r>
      <w:r w:rsidRPr="00822E67">
        <w:t xml:space="preserve"> </w:t>
      </w:r>
      <w:r>
        <w:t xml:space="preserve">526-81-36, 526-81-00,), w Biuletynie Informacji Publicznej  oraz na stronie internetowej </w:t>
      </w:r>
      <w:hyperlink r:id="rId5" w:history="1">
        <w:r w:rsidRPr="00C86407">
          <w:rPr>
            <w:rStyle w:val="Hipercze"/>
          </w:rPr>
          <w:t>www.gdansk.pl</w:t>
        </w:r>
      </w:hyperlink>
      <w:r>
        <w:t>. Formularz</w:t>
      </w:r>
      <w:r w:rsidRPr="00E634EE">
        <w:t xml:space="preserve"> ofert</w:t>
      </w:r>
      <w:r>
        <w:t xml:space="preserve">y, szczegółowe warunki konkursu, wzór umowy oraz formularz sprawozdania wraz z oświadczeniem </w:t>
      </w:r>
      <w:r w:rsidRPr="00E634EE">
        <w:t>można odebrać na miejscu lub w wersji elektro</w:t>
      </w:r>
      <w:r>
        <w:t xml:space="preserve">nicznej pisząc na adres email: </w:t>
      </w:r>
      <w:r w:rsidRPr="00E634EE">
        <w:t xml:space="preserve"> </w:t>
      </w:r>
      <w:hyperlink r:id="rId6" w:history="1">
        <w:r w:rsidRPr="00721717">
          <w:rPr>
            <w:rStyle w:val="Hipercze"/>
          </w:rPr>
          <w:t>lucyna.szaraniec@gdansk.gda.pl</w:t>
        </w:r>
      </w:hyperlink>
      <w:r w:rsidRPr="00822E67">
        <w:t xml:space="preserve"> </w:t>
      </w:r>
      <w:r>
        <w:t xml:space="preserve"> , z Biuletynu Informacji Publicznej lub pobrać ze strony </w:t>
      </w:r>
      <w:hyperlink r:id="rId7" w:history="1">
        <w:r w:rsidRPr="00C86407">
          <w:rPr>
            <w:rStyle w:val="Hipercze"/>
          </w:rPr>
          <w:t>www.gdansk.pl</w:t>
        </w:r>
      </w:hyperlink>
      <w:r>
        <w:t xml:space="preserve"> </w:t>
      </w:r>
    </w:p>
    <w:p w:rsidR="00457DF1" w:rsidRPr="00201B35" w:rsidRDefault="00457DF1" w:rsidP="00457DF1">
      <w:pPr>
        <w:numPr>
          <w:ilvl w:val="0"/>
          <w:numId w:val="3"/>
        </w:numPr>
        <w:tabs>
          <w:tab w:val="left" w:pos="6840"/>
        </w:tabs>
        <w:jc w:val="both"/>
      </w:pPr>
      <w:r>
        <w:t xml:space="preserve">Klub sportowy , który składa kilka ofert w konkursie - powinien złożyć każdą ofertę w odrębnej, zamkniętej i opisanej kopercie. Do ofert można dołączyć jeden komplet załączników (dotyczących wymogów formalnych) w </w:t>
      </w:r>
      <w:r w:rsidRPr="00201B35">
        <w:t>odrębn</w:t>
      </w:r>
      <w:r>
        <w:t>ej</w:t>
      </w:r>
      <w:r w:rsidRPr="00E634EE">
        <w:rPr>
          <w:b/>
        </w:rPr>
        <w:t xml:space="preserve"> </w:t>
      </w:r>
      <w:r w:rsidRPr="00201B35">
        <w:t>opisanej i zamkniętej kopercie.</w:t>
      </w:r>
      <w:r>
        <w:t xml:space="preserve">  Wszystkie tak opisane koperty należy włożyć do jednej dużej z napisem „Konkurs uzupełniający 2016-</w:t>
      </w:r>
      <w:r w:rsidRPr="00104A8D">
        <w:rPr>
          <w:b/>
        </w:rPr>
        <w:t xml:space="preserve"> </w:t>
      </w:r>
      <w:r w:rsidRPr="00104A8D">
        <w:t xml:space="preserve">Realizacja zadań z zakresu </w:t>
      </w:r>
      <w:r>
        <w:t xml:space="preserve">rozwoju </w:t>
      </w:r>
      <w:r w:rsidRPr="00104A8D">
        <w:t>sportu - Biuro Prezydenta ds. Sportu</w:t>
      </w:r>
      <w:r>
        <w:t>-NIE OTWIERAĆ</w:t>
      </w:r>
      <w:r w:rsidRPr="00104A8D">
        <w:t>”</w:t>
      </w:r>
      <w:r>
        <w:rPr>
          <w:b/>
        </w:rPr>
        <w:t xml:space="preserve"> </w:t>
      </w:r>
      <w:r>
        <w:t xml:space="preserve"> wraz z oznaczeniem numerów i nazwy zadań.</w:t>
      </w:r>
    </w:p>
    <w:p w:rsidR="00457DF1" w:rsidRDefault="00457DF1" w:rsidP="00457DF1">
      <w:pPr>
        <w:numPr>
          <w:ilvl w:val="0"/>
          <w:numId w:val="3"/>
        </w:numPr>
        <w:tabs>
          <w:tab w:val="left" w:pos="3060"/>
          <w:tab w:val="left" w:pos="6840"/>
        </w:tabs>
        <w:jc w:val="both"/>
      </w:pPr>
      <w:r>
        <w:t>Ogłaszający konkurs uzupełniający zastrzega sobie prawo do odwołania konkursu bez podania przyczyny, przesunięcia terminu składania ofert oraz terminu rozstrzygnięcia konkursu.</w:t>
      </w:r>
    </w:p>
    <w:p w:rsidR="00457DF1" w:rsidRDefault="00457DF1" w:rsidP="00457DF1">
      <w:pPr>
        <w:numPr>
          <w:ilvl w:val="0"/>
          <w:numId w:val="3"/>
        </w:numPr>
        <w:tabs>
          <w:tab w:val="left" w:pos="3060"/>
          <w:tab w:val="left" w:pos="6840"/>
        </w:tabs>
        <w:jc w:val="both"/>
      </w:pPr>
      <w:r>
        <w:t xml:space="preserve">Oferty na realizację zadań będą rozpatrzone do 60 dni od daty końcowego terminu składania ofert </w:t>
      </w:r>
      <w:r>
        <w:rPr>
          <w:b/>
        </w:rPr>
        <w:t xml:space="preserve"> </w:t>
      </w:r>
      <w:r>
        <w:t xml:space="preserve">w siedzibie organizatora konkursu- Urząd Miejski- Biuro Prezydenta ds. Sportu ul Długi Targ 39/40, 80-830 Gdańsk przez Komisję Konkursową powołaną na mocy Zarządzenia Nr </w:t>
      </w:r>
      <w:r w:rsidRPr="00DD6D5F">
        <w:t xml:space="preserve">1891/15 </w:t>
      </w:r>
      <w:r>
        <w:t xml:space="preserve"> Prezydenta Miasta Gdańska z 18 grudnia 2015 r.</w:t>
      </w:r>
    </w:p>
    <w:p w:rsidR="00457DF1" w:rsidRPr="009C2653" w:rsidRDefault="00457DF1" w:rsidP="00457DF1">
      <w:pPr>
        <w:tabs>
          <w:tab w:val="left" w:pos="3060"/>
          <w:tab w:val="left" w:pos="6840"/>
        </w:tabs>
        <w:ind w:left="360" w:hanging="360"/>
        <w:jc w:val="both"/>
        <w:rPr>
          <w:b/>
          <w:color w:val="FF0000"/>
        </w:rPr>
      </w:pPr>
      <w:r w:rsidRPr="006F73A5">
        <w:t>8.</w:t>
      </w:r>
      <w:r>
        <w:rPr>
          <w:b/>
        </w:rPr>
        <w:t xml:space="preserve">   </w:t>
      </w:r>
      <w:r>
        <w:t>Dokonując wyboru najkorzystniejszych ofert będą brane pod uwagę następujące kryteria</w:t>
      </w:r>
      <w:r>
        <w:rPr>
          <w:color w:val="000000"/>
        </w:rPr>
        <w:t>:</w:t>
      </w:r>
    </w:p>
    <w:p w:rsidR="00457DF1" w:rsidRPr="00C1192D" w:rsidRDefault="00457DF1" w:rsidP="00457DF1">
      <w:pPr>
        <w:tabs>
          <w:tab w:val="left" w:pos="3060"/>
          <w:tab w:val="left" w:pos="6840"/>
        </w:tabs>
        <w:jc w:val="both"/>
        <w:rPr>
          <w:color w:val="000000"/>
        </w:rPr>
      </w:pPr>
      <w:r w:rsidRPr="00BB1F21">
        <w:rPr>
          <w:color w:val="000000"/>
        </w:rPr>
        <w:t xml:space="preserve">      </w:t>
      </w:r>
      <w:r w:rsidRPr="00C1192D">
        <w:rPr>
          <w:color w:val="000000"/>
        </w:rPr>
        <w:t>1) ranga, znaczenie  zadania,</w:t>
      </w:r>
    </w:p>
    <w:p w:rsidR="00457DF1" w:rsidRPr="00C1192D" w:rsidRDefault="00457DF1" w:rsidP="00457DF1">
      <w:pPr>
        <w:tabs>
          <w:tab w:val="left" w:pos="3060"/>
          <w:tab w:val="left" w:pos="6840"/>
        </w:tabs>
        <w:ind w:left="252" w:firstLine="108"/>
        <w:jc w:val="both"/>
        <w:rPr>
          <w:color w:val="000000"/>
        </w:rPr>
      </w:pPr>
      <w:r w:rsidRPr="00C1192D">
        <w:rPr>
          <w:color w:val="000000"/>
        </w:rPr>
        <w:t xml:space="preserve">2) </w:t>
      </w:r>
      <w:r>
        <w:rPr>
          <w:color w:val="000000"/>
        </w:rPr>
        <w:t>u</w:t>
      </w:r>
      <w:r w:rsidRPr="00C1192D">
        <w:rPr>
          <w:color w:val="000000"/>
        </w:rPr>
        <w:t>zyskane  osiągnięcia sportowe ,</w:t>
      </w:r>
    </w:p>
    <w:p w:rsidR="00457DF1" w:rsidRDefault="00457DF1" w:rsidP="00457DF1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3)</w:t>
      </w:r>
      <w:r w:rsidRPr="00C1192D">
        <w:rPr>
          <w:color w:val="000000"/>
        </w:rPr>
        <w:t>ocena realizacji zadań  podmiotu w okresie p</w:t>
      </w:r>
      <w:r>
        <w:rPr>
          <w:color w:val="000000"/>
        </w:rPr>
        <w:t>oprzednim z otrzymanych dotacji,</w:t>
      </w:r>
    </w:p>
    <w:p w:rsidR="00457DF1" w:rsidRPr="0019474E" w:rsidRDefault="00457DF1" w:rsidP="00457DF1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color w:val="000000"/>
        </w:rPr>
        <w:t>4)korzyści wynikające z realizacji wnioskowanego zadania publicznego dla rozwoju sportu na terenie Gminy Miasta Gdańska.</w:t>
      </w:r>
    </w:p>
    <w:p w:rsidR="00457DF1" w:rsidRDefault="00457DF1" w:rsidP="00457DF1">
      <w:pPr>
        <w:tabs>
          <w:tab w:val="left" w:pos="3060"/>
          <w:tab w:val="left" w:pos="6840"/>
        </w:tabs>
        <w:ind w:left="360" w:hanging="360"/>
        <w:jc w:val="both"/>
      </w:pPr>
      <w:r w:rsidRPr="006F73A5">
        <w:t>9.</w:t>
      </w:r>
      <w:r>
        <w:t xml:space="preserve"> </w:t>
      </w:r>
      <w:r w:rsidRPr="0083585B">
        <w:t xml:space="preserve">Oferta nie podlega ocenie i zostaje odrzucona z powodu następujących błędów </w:t>
      </w:r>
      <w:r>
        <w:t xml:space="preserve">    </w:t>
      </w:r>
      <w:r w:rsidRPr="0083585B">
        <w:t>formalnych:</w:t>
      </w:r>
    </w:p>
    <w:p w:rsidR="00457DF1" w:rsidRPr="00C61E28" w:rsidRDefault="00457DF1" w:rsidP="00457DF1">
      <w:pPr>
        <w:tabs>
          <w:tab w:val="left" w:pos="3060"/>
          <w:tab w:val="left" w:pos="684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61E28">
        <w:rPr>
          <w:color w:val="000000"/>
        </w:rPr>
        <w:t xml:space="preserve"> złożenie oferty po wymaganym terminie,</w:t>
      </w:r>
    </w:p>
    <w:p w:rsidR="00457DF1" w:rsidRPr="00C61E28" w:rsidRDefault="00457DF1" w:rsidP="00457DF1">
      <w:pPr>
        <w:tabs>
          <w:tab w:val="left" w:pos="3060"/>
          <w:tab w:val="left" w:pos="684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C61E28">
        <w:rPr>
          <w:color w:val="000000"/>
        </w:rPr>
        <w:t>złożenie błędnie wypełnionej oferty lub bez wymaganych załączników,</w:t>
      </w:r>
    </w:p>
    <w:p w:rsidR="00457DF1" w:rsidRPr="00C61E28" w:rsidRDefault="00457DF1" w:rsidP="00457DF1">
      <w:pPr>
        <w:tabs>
          <w:tab w:val="left" w:pos="3060"/>
          <w:tab w:val="left" w:pos="684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C61E28">
        <w:rPr>
          <w:color w:val="000000"/>
        </w:rPr>
        <w:t xml:space="preserve"> złożenie oferty przez podmiot nieuprawniony,</w:t>
      </w:r>
    </w:p>
    <w:p w:rsidR="00457DF1" w:rsidRPr="0083585B" w:rsidRDefault="00457DF1" w:rsidP="00457DF1">
      <w:pPr>
        <w:tabs>
          <w:tab w:val="left" w:pos="3060"/>
          <w:tab w:val="left" w:pos="6840"/>
        </w:tabs>
        <w:ind w:left="360"/>
        <w:jc w:val="both"/>
      </w:pPr>
      <w:r>
        <w:rPr>
          <w:color w:val="000000"/>
        </w:rPr>
        <w:t xml:space="preserve">4) </w:t>
      </w:r>
      <w:r w:rsidRPr="00C61E28">
        <w:rPr>
          <w:color w:val="000000"/>
        </w:rPr>
        <w:t>złożenie oferty nie podpisanej przez osoby upoważnione do tego zgodnie z zapisami statutu  i aktualnego odpisu z ewidencji lub KRS-u</w:t>
      </w:r>
      <w:r>
        <w:rPr>
          <w:color w:val="000000"/>
        </w:rPr>
        <w:t>.</w:t>
      </w:r>
    </w:p>
    <w:p w:rsidR="00457DF1" w:rsidRDefault="00457DF1" w:rsidP="00457DF1">
      <w:pPr>
        <w:tabs>
          <w:tab w:val="left" w:pos="3060"/>
          <w:tab w:val="left" w:pos="6840"/>
        </w:tabs>
        <w:ind w:left="72" w:hanging="72"/>
        <w:jc w:val="both"/>
      </w:pPr>
      <w:r w:rsidRPr="006F73A5">
        <w:t>10.</w:t>
      </w:r>
      <w:r>
        <w:rPr>
          <w:b/>
        </w:rPr>
        <w:t xml:space="preserve"> </w:t>
      </w:r>
      <w:r>
        <w:t xml:space="preserve">Prezydent Miasta, na podstawie opinii Komisji Konkursowej, dokona wyboru podmiotów </w:t>
      </w:r>
    </w:p>
    <w:p w:rsidR="00457DF1" w:rsidRDefault="00457DF1" w:rsidP="00457DF1">
      <w:pPr>
        <w:tabs>
          <w:tab w:val="left" w:pos="3060"/>
          <w:tab w:val="left" w:pos="6840"/>
        </w:tabs>
        <w:ind w:left="72"/>
        <w:jc w:val="both"/>
      </w:pPr>
      <w:r>
        <w:t xml:space="preserve">     i podziału środków finansowych. </w:t>
      </w:r>
    </w:p>
    <w:p w:rsidR="00457DF1" w:rsidRDefault="00457DF1" w:rsidP="00457DF1">
      <w:pPr>
        <w:tabs>
          <w:tab w:val="left" w:pos="3060"/>
          <w:tab w:val="left" w:pos="6840"/>
        </w:tabs>
        <w:ind w:left="72" w:hanging="72"/>
        <w:jc w:val="both"/>
      </w:pPr>
      <w:r w:rsidRPr="006F73A5">
        <w:t>11.</w:t>
      </w:r>
      <w:r>
        <w:rPr>
          <w:b/>
        </w:rPr>
        <w:t xml:space="preserve"> </w:t>
      </w:r>
      <w:r>
        <w:t xml:space="preserve">Od decyzji Prezydenta o wyborze realizatora zadania publicznego nie przysługuje </w:t>
      </w:r>
    </w:p>
    <w:p w:rsidR="00457DF1" w:rsidRDefault="00457DF1" w:rsidP="00457DF1">
      <w:pPr>
        <w:tabs>
          <w:tab w:val="left" w:pos="3060"/>
          <w:tab w:val="left" w:pos="6840"/>
        </w:tabs>
        <w:ind w:left="72" w:hanging="72"/>
        <w:jc w:val="both"/>
      </w:pPr>
      <w:r>
        <w:rPr>
          <w:b/>
        </w:rPr>
        <w:t xml:space="preserve">       </w:t>
      </w:r>
      <w:r>
        <w:t>odwołanie.</w:t>
      </w:r>
    </w:p>
    <w:p w:rsidR="00457DF1" w:rsidRDefault="00457DF1" w:rsidP="00457DF1">
      <w:pPr>
        <w:tabs>
          <w:tab w:val="left" w:pos="3060"/>
          <w:tab w:val="left" w:pos="6840"/>
        </w:tabs>
        <w:ind w:left="360" w:hanging="360"/>
        <w:jc w:val="both"/>
      </w:pPr>
      <w:r w:rsidRPr="006F73A5">
        <w:t>12.</w:t>
      </w:r>
      <w:r>
        <w:rPr>
          <w:b/>
        </w:rPr>
        <w:t xml:space="preserve"> </w:t>
      </w:r>
      <w:r>
        <w:t>Wyniki otwartego uzupełniającego konkursu ofert  ogłasza się poprzez wywieszenie na tablicy ogłoszeń Urzędu Miejskiego w Gdańsku, publikację  na stronie internetowej Miasta Gdańska oraz w Biuletynie Informacji Publicznej  w terminie 30 dni od dnia zakończenia postępowania konkursowego, nie później jednak niż 3 miesiące od daty ogłoszenia.</w:t>
      </w:r>
    </w:p>
    <w:p w:rsidR="00457DF1" w:rsidRPr="00F13354" w:rsidRDefault="00457DF1" w:rsidP="00457DF1">
      <w:pPr>
        <w:numPr>
          <w:ilvl w:val="0"/>
          <w:numId w:val="2"/>
        </w:numPr>
        <w:tabs>
          <w:tab w:val="clear" w:pos="720"/>
          <w:tab w:val="left" w:pos="360"/>
          <w:tab w:val="left" w:pos="6840"/>
        </w:tabs>
        <w:ind w:hanging="720"/>
      </w:pPr>
      <w:r>
        <w:rPr>
          <w:b/>
        </w:rPr>
        <w:t>Dotacje nie mogą być udzielone na:</w:t>
      </w:r>
    </w:p>
    <w:p w:rsidR="00457DF1" w:rsidRDefault="00457DF1" w:rsidP="00457DF1">
      <w:pPr>
        <w:tabs>
          <w:tab w:val="left" w:pos="3060"/>
          <w:tab w:val="left" w:pos="6840"/>
        </w:tabs>
        <w:ind w:left="540" w:hanging="180"/>
        <w:jc w:val="both"/>
        <w:rPr>
          <w:b/>
        </w:rPr>
      </w:pPr>
      <w:r>
        <w:rPr>
          <w:b/>
        </w:rPr>
        <w:t>- realizację zadań finansowanych z budżetu Miasta Gdańska z innego tytułu,</w:t>
      </w:r>
    </w:p>
    <w:p w:rsidR="00457DF1" w:rsidRDefault="00457DF1" w:rsidP="00457DF1">
      <w:pPr>
        <w:tabs>
          <w:tab w:val="left" w:pos="3060"/>
          <w:tab w:val="left" w:pos="6840"/>
        </w:tabs>
        <w:ind w:left="540" w:hanging="180"/>
        <w:jc w:val="both"/>
        <w:rPr>
          <w:b/>
        </w:rPr>
      </w:pPr>
      <w:r>
        <w:rPr>
          <w:b/>
        </w:rPr>
        <w:t>- zakup nieruchomości,</w:t>
      </w:r>
    </w:p>
    <w:p w:rsidR="00457DF1" w:rsidRPr="00BA150A" w:rsidRDefault="00457DF1" w:rsidP="00457DF1">
      <w:pPr>
        <w:tabs>
          <w:tab w:val="left" w:pos="3060"/>
          <w:tab w:val="left" w:pos="6840"/>
        </w:tabs>
        <w:ind w:left="540" w:hanging="180"/>
        <w:jc w:val="both"/>
        <w:rPr>
          <w:b/>
          <w:color w:val="000000"/>
        </w:rPr>
      </w:pPr>
      <w:r>
        <w:rPr>
          <w:b/>
        </w:rPr>
        <w:t xml:space="preserve">- wydatki inwestycyjne </w:t>
      </w:r>
      <w:r w:rsidRPr="00BA150A">
        <w:rPr>
          <w:b/>
          <w:color w:val="000000"/>
        </w:rPr>
        <w:t>oraz wydatki na zakup środków trwałych</w:t>
      </w:r>
      <w:r>
        <w:rPr>
          <w:b/>
          <w:color w:val="000000"/>
        </w:rPr>
        <w:t xml:space="preserve"> /</w:t>
      </w:r>
      <w:r w:rsidRPr="00C35DAE">
        <w:rPr>
          <w:b/>
          <w:color w:val="000000"/>
        </w:rPr>
        <w:t>z wyją</w:t>
      </w:r>
      <w:r>
        <w:rPr>
          <w:b/>
          <w:color w:val="000000"/>
        </w:rPr>
        <w:t>tkiem zakupu sprzętu sportowego;</w:t>
      </w:r>
      <w:r w:rsidRPr="00C35DAE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Pr="00BA150A">
        <w:rPr>
          <w:b/>
          <w:color w:val="000000"/>
        </w:rPr>
        <w:t>ojęcie środka trwałego definiuje art.3 ust.1 pkt 15</w:t>
      </w:r>
      <w:r>
        <w:rPr>
          <w:b/>
          <w:color w:val="000000"/>
        </w:rPr>
        <w:t xml:space="preserve"> </w:t>
      </w:r>
      <w:r w:rsidRPr="00BA150A">
        <w:rPr>
          <w:b/>
          <w:color w:val="000000"/>
        </w:rPr>
        <w:t>ustawy o rachunkowości</w:t>
      </w:r>
      <w:r>
        <w:rPr>
          <w:b/>
          <w:color w:val="000000"/>
        </w:rPr>
        <w:t>/</w:t>
      </w:r>
      <w:r w:rsidRPr="00BA150A">
        <w:rPr>
          <w:b/>
          <w:color w:val="000000"/>
        </w:rPr>
        <w:t xml:space="preserve">, </w:t>
      </w:r>
    </w:p>
    <w:p w:rsidR="00457DF1" w:rsidRPr="00C004BA" w:rsidRDefault="00457DF1" w:rsidP="00457DF1">
      <w:pPr>
        <w:tabs>
          <w:tab w:val="left" w:pos="3060"/>
          <w:tab w:val="left" w:pos="6840"/>
        </w:tabs>
        <w:ind w:left="540" w:hanging="180"/>
        <w:jc w:val="both"/>
        <w:rPr>
          <w:b/>
          <w:color w:val="FF0000"/>
        </w:rPr>
      </w:pPr>
      <w:r>
        <w:rPr>
          <w:b/>
        </w:rPr>
        <w:t>- finansowanie kosztów działalności gospodarczej,</w:t>
      </w:r>
    </w:p>
    <w:p w:rsidR="00457DF1" w:rsidRDefault="00457DF1" w:rsidP="00457DF1">
      <w:pPr>
        <w:tabs>
          <w:tab w:val="left" w:pos="3060"/>
          <w:tab w:val="left" w:pos="6840"/>
        </w:tabs>
        <w:ind w:left="540" w:hanging="180"/>
        <w:jc w:val="both"/>
        <w:rPr>
          <w:b/>
        </w:rPr>
      </w:pPr>
      <w:r>
        <w:rPr>
          <w:b/>
        </w:rPr>
        <w:t>- działalność polityczną lub religijną,</w:t>
      </w:r>
    </w:p>
    <w:p w:rsidR="00457DF1" w:rsidRDefault="00457DF1" w:rsidP="00457DF1">
      <w:pPr>
        <w:tabs>
          <w:tab w:val="left" w:pos="3060"/>
          <w:tab w:val="left" w:pos="6840"/>
        </w:tabs>
        <w:ind w:left="540" w:hanging="180"/>
        <w:jc w:val="both"/>
        <w:rPr>
          <w:b/>
        </w:rPr>
      </w:pPr>
      <w:r>
        <w:rPr>
          <w:b/>
        </w:rPr>
        <w:t>- udzielanie pomocy finansowej osobom fizycznym i prawnym,</w:t>
      </w:r>
    </w:p>
    <w:p w:rsidR="00457DF1" w:rsidRDefault="00457DF1" w:rsidP="00457DF1">
      <w:pPr>
        <w:tabs>
          <w:tab w:val="left" w:pos="3060"/>
          <w:tab w:val="left" w:pos="6840"/>
        </w:tabs>
        <w:ind w:left="540" w:hanging="180"/>
        <w:jc w:val="both"/>
        <w:rPr>
          <w:b/>
        </w:rPr>
      </w:pPr>
      <w:r>
        <w:rPr>
          <w:b/>
        </w:rPr>
        <w:t>- transferu zawodników.</w:t>
      </w:r>
    </w:p>
    <w:p w:rsidR="00457DF1" w:rsidRDefault="00457DF1" w:rsidP="00457DF1">
      <w:pPr>
        <w:tabs>
          <w:tab w:val="left" w:pos="720"/>
          <w:tab w:val="left" w:pos="3060"/>
          <w:tab w:val="left" w:pos="6840"/>
        </w:tabs>
        <w:ind w:left="720"/>
        <w:jc w:val="both"/>
      </w:pPr>
    </w:p>
    <w:p w:rsidR="00457DF1" w:rsidRDefault="00457DF1" w:rsidP="00457DF1">
      <w:pPr>
        <w:tabs>
          <w:tab w:val="left" w:pos="720"/>
          <w:tab w:val="left" w:pos="3060"/>
          <w:tab w:val="left" w:pos="6840"/>
        </w:tabs>
        <w:rPr>
          <w:b/>
        </w:rPr>
      </w:pPr>
      <w:r w:rsidRPr="006F73A5">
        <w:lastRenderedPageBreak/>
        <w:t>14.</w:t>
      </w:r>
      <w:r>
        <w:rPr>
          <w:b/>
        </w:rPr>
        <w:t xml:space="preserve"> Wymagane załączniki do oferty:</w:t>
      </w:r>
    </w:p>
    <w:p w:rsidR="00457DF1" w:rsidRPr="00DE57F7" w:rsidRDefault="00457DF1" w:rsidP="00457DF1">
      <w:pPr>
        <w:numPr>
          <w:ilvl w:val="0"/>
          <w:numId w:val="1"/>
        </w:numPr>
        <w:tabs>
          <w:tab w:val="left" w:pos="3060"/>
          <w:tab w:val="left" w:pos="6840"/>
        </w:tabs>
        <w:jc w:val="both"/>
        <w:rPr>
          <w:b/>
        </w:rPr>
      </w:pPr>
      <w:r>
        <w:rPr>
          <w:b/>
        </w:rPr>
        <w:t xml:space="preserve">aktualny dokument określający osobowość prawną np. wypis z KRS-u (wydany w okresie 6 miesięcy poprzedzających termin złożenia oferty), oryginał lub kserokopię, poświadczony za zgodność z oryginałem </w:t>
      </w:r>
      <w:r w:rsidRPr="00A025A8">
        <w:rPr>
          <w:b/>
        </w:rPr>
        <w:t>na każdej stronie</w:t>
      </w:r>
      <w:r>
        <w:rPr>
          <w:b/>
        </w:rPr>
        <w:t xml:space="preserve"> przez osobę uprawnioną statutowo do zaciągania zobowiązań majątkowych, bądź wydruk komputerowy z aktualnymi informacjami o wpisie podmiotu do Rejestru pobrany z Centralnej Informacji KRS </w:t>
      </w:r>
      <w:r w:rsidRPr="00DE57F7">
        <w:rPr>
          <w:b/>
          <w:color w:val="000000"/>
        </w:rPr>
        <w:t>posiadający cechy umożliwiające jego weryfikację z danymi zawartymi w Rejestrze</w:t>
      </w:r>
      <w:r>
        <w:rPr>
          <w:b/>
          <w:color w:val="000000"/>
        </w:rPr>
        <w:t>,</w:t>
      </w:r>
      <w:r w:rsidRPr="00DE57F7">
        <w:rPr>
          <w:b/>
          <w:color w:val="000000"/>
        </w:rPr>
        <w:t xml:space="preserve"> zgodne z § 9 ust. 2 rozporządzenia Ministra Sprawiedliwości z dnia 27 grudnia 2011 r. </w:t>
      </w:r>
      <w:r w:rsidRPr="00DE57F7">
        <w:rPr>
          <w:b/>
        </w:rPr>
        <w:t xml:space="preserve"> </w:t>
      </w:r>
    </w:p>
    <w:p w:rsidR="00457DF1" w:rsidRPr="004B100C" w:rsidRDefault="00457DF1" w:rsidP="00457DF1">
      <w:pPr>
        <w:numPr>
          <w:ilvl w:val="0"/>
          <w:numId w:val="1"/>
        </w:numPr>
        <w:tabs>
          <w:tab w:val="left" w:pos="3060"/>
          <w:tab w:val="left" w:pos="6840"/>
        </w:tabs>
        <w:jc w:val="both"/>
        <w:rPr>
          <w:b/>
        </w:rPr>
      </w:pPr>
      <w:r>
        <w:rPr>
          <w:b/>
        </w:rPr>
        <w:t xml:space="preserve">statut potwierdzony przez osobę uprawnioną do reprezentacji podmiotu, poświadczony za zgodność z oryginałem </w:t>
      </w:r>
      <w:r w:rsidRPr="00A025A8">
        <w:rPr>
          <w:b/>
        </w:rPr>
        <w:t>na każdej stronie</w:t>
      </w:r>
      <w:r>
        <w:rPr>
          <w:b/>
        </w:rPr>
        <w:t xml:space="preserve"> przez osobę uprawnioną statutowo do zaciągania zobowiązań majątkowych.</w:t>
      </w:r>
    </w:p>
    <w:p w:rsidR="00457DF1" w:rsidRDefault="00457DF1" w:rsidP="00457DF1">
      <w:pPr>
        <w:numPr>
          <w:ilvl w:val="0"/>
          <w:numId w:val="1"/>
        </w:numPr>
        <w:tabs>
          <w:tab w:val="left" w:pos="720"/>
          <w:tab w:val="left" w:pos="3060"/>
          <w:tab w:val="left" w:pos="6840"/>
        </w:tabs>
        <w:jc w:val="both"/>
        <w:rPr>
          <w:b/>
        </w:rPr>
      </w:pPr>
      <w:r>
        <w:rPr>
          <w:b/>
        </w:rPr>
        <w:t>pełnomocnictwa do działania w imieniu podmiotu (w przypadku, gdy ofertę lub umowę o dotację podpisują osoby inne niż umocowane do reprezentacji zgodnie z rejestrem).</w:t>
      </w:r>
    </w:p>
    <w:p w:rsidR="00457DF1" w:rsidRDefault="00457DF1" w:rsidP="00457DF1">
      <w:pPr>
        <w:tabs>
          <w:tab w:val="left" w:pos="3060"/>
          <w:tab w:val="left" w:pos="6840"/>
        </w:tabs>
        <w:ind w:left="360"/>
        <w:jc w:val="both"/>
        <w:rPr>
          <w:b/>
        </w:rPr>
      </w:pPr>
    </w:p>
    <w:p w:rsidR="00457DF1" w:rsidRDefault="00457DF1" w:rsidP="00457DF1">
      <w:pPr>
        <w:tabs>
          <w:tab w:val="left" w:pos="720"/>
          <w:tab w:val="left" w:pos="3060"/>
          <w:tab w:val="left" w:pos="6840"/>
        </w:tabs>
        <w:jc w:val="both"/>
        <w:rPr>
          <w:b/>
        </w:rPr>
      </w:pPr>
    </w:p>
    <w:p w:rsidR="00457DF1" w:rsidRPr="00DE2E75" w:rsidRDefault="00457DF1" w:rsidP="00457DF1">
      <w:pPr>
        <w:tabs>
          <w:tab w:val="left" w:pos="3060"/>
          <w:tab w:val="left" w:pos="6840"/>
        </w:tabs>
        <w:ind w:left="708"/>
      </w:pPr>
    </w:p>
    <w:p w:rsidR="00457DF1" w:rsidRDefault="00457DF1" w:rsidP="00457DF1">
      <w:pPr>
        <w:tabs>
          <w:tab w:val="left" w:pos="3060"/>
          <w:tab w:val="left" w:pos="6840"/>
        </w:tabs>
        <w:ind w:left="708" w:hanging="708"/>
      </w:pPr>
      <w:r>
        <w:t>Do pobrania:</w:t>
      </w:r>
    </w:p>
    <w:p w:rsidR="00457DF1" w:rsidRDefault="00457DF1" w:rsidP="00457DF1">
      <w:pPr>
        <w:tabs>
          <w:tab w:val="left" w:pos="3060"/>
          <w:tab w:val="left" w:pos="6840"/>
        </w:tabs>
        <w:ind w:left="708" w:hanging="708"/>
      </w:pPr>
      <w:r>
        <w:t xml:space="preserve">- Szczegółowe warunki </w:t>
      </w:r>
    </w:p>
    <w:p w:rsidR="00457DF1" w:rsidRDefault="00457DF1" w:rsidP="00457DF1">
      <w:pPr>
        <w:tabs>
          <w:tab w:val="left" w:pos="3060"/>
          <w:tab w:val="left" w:pos="6840"/>
        </w:tabs>
      </w:pPr>
      <w:r>
        <w:t xml:space="preserve">- Wzór oferty  </w:t>
      </w:r>
    </w:p>
    <w:p w:rsidR="00457DF1" w:rsidRDefault="00457DF1" w:rsidP="00457DF1">
      <w:pPr>
        <w:tabs>
          <w:tab w:val="left" w:pos="3060"/>
          <w:tab w:val="left" w:pos="6840"/>
        </w:tabs>
      </w:pPr>
      <w:r>
        <w:t xml:space="preserve">- Wzór umowy </w:t>
      </w:r>
    </w:p>
    <w:p w:rsidR="00457DF1" w:rsidRDefault="00457DF1" w:rsidP="00457DF1">
      <w:pPr>
        <w:tabs>
          <w:tab w:val="left" w:pos="3060"/>
          <w:tab w:val="left" w:pos="6840"/>
        </w:tabs>
      </w:pPr>
      <w:r>
        <w:t xml:space="preserve">- Wzór sprawozdania wraz z oświadczeniem </w:t>
      </w:r>
    </w:p>
    <w:p w:rsidR="00457DF1" w:rsidRPr="009C2653" w:rsidRDefault="00457DF1" w:rsidP="00457DF1">
      <w:pPr>
        <w:tabs>
          <w:tab w:val="left" w:pos="3060"/>
          <w:tab w:val="left" w:pos="6840"/>
        </w:tabs>
        <w:rPr>
          <w:b/>
          <w:color w:val="FF0000"/>
        </w:rPr>
      </w:pPr>
    </w:p>
    <w:p w:rsidR="00457DF1" w:rsidRDefault="00457DF1" w:rsidP="00457DF1">
      <w:pPr>
        <w:tabs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7DF1" w:rsidRDefault="00457DF1" w:rsidP="00457DF1">
      <w:pPr>
        <w:tabs>
          <w:tab w:val="left" w:pos="3060"/>
          <w:tab w:val="left" w:pos="6840"/>
        </w:tabs>
      </w:pPr>
      <w:r>
        <w:rPr>
          <w:sz w:val="20"/>
          <w:szCs w:val="20"/>
        </w:rPr>
        <w:tab/>
      </w:r>
    </w:p>
    <w:p w:rsidR="00457DF1" w:rsidRPr="00F367FD" w:rsidRDefault="00457DF1" w:rsidP="00457DF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</w:p>
    <w:p w:rsidR="00457DF1" w:rsidRPr="00F367FD" w:rsidRDefault="00457DF1" w:rsidP="00457DF1">
      <w:pPr>
        <w:rPr>
          <w:sz w:val="20"/>
          <w:szCs w:val="20"/>
        </w:rPr>
      </w:pPr>
      <w:r w:rsidRPr="00F367FD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67F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F367FD">
        <w:rPr>
          <w:sz w:val="20"/>
          <w:szCs w:val="20"/>
        </w:rPr>
        <w:t xml:space="preserve">   /-/ PREZYDENT MIASTA GDAŃSKA </w:t>
      </w:r>
    </w:p>
    <w:p w:rsidR="00457DF1" w:rsidRPr="00CB1819" w:rsidRDefault="00457DF1" w:rsidP="00457DF1">
      <w:pPr>
        <w:rPr>
          <w:sz w:val="20"/>
          <w:szCs w:val="20"/>
        </w:rPr>
      </w:pPr>
      <w:r w:rsidRPr="00F367FD">
        <w:rPr>
          <w:sz w:val="20"/>
          <w:szCs w:val="20"/>
        </w:rPr>
        <w:tab/>
        <w:t xml:space="preserve">   </w:t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67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F367FD">
        <w:rPr>
          <w:sz w:val="20"/>
          <w:szCs w:val="20"/>
        </w:rPr>
        <w:t xml:space="preserve">  z up. DANUTA JANCZAREK</w:t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67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F367FD">
        <w:rPr>
          <w:sz w:val="20"/>
          <w:szCs w:val="20"/>
        </w:rPr>
        <w:t xml:space="preserve"> SEKRETARZ MIASTA GDAŃSKA</w:t>
      </w:r>
    </w:p>
    <w:p w:rsidR="00457DF1" w:rsidRDefault="00457DF1" w:rsidP="00457DF1">
      <w:pPr>
        <w:tabs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7DF1" w:rsidRDefault="00457DF1" w:rsidP="00457DF1">
      <w:pPr>
        <w:tabs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7579" w:rsidRDefault="00457DF1">
      <w:bookmarkStart w:id="0" w:name="_GoBack"/>
      <w:bookmarkEnd w:id="0"/>
    </w:p>
    <w:sectPr w:rsidR="0012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DF6"/>
    <w:multiLevelType w:val="hybridMultilevel"/>
    <w:tmpl w:val="51048CE8"/>
    <w:lvl w:ilvl="0" w:tplc="2324673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47639"/>
    <w:multiLevelType w:val="hybridMultilevel"/>
    <w:tmpl w:val="361E96D0"/>
    <w:lvl w:ilvl="0" w:tplc="1E2CD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1"/>
    <w:rsid w:val="00457DF1"/>
    <w:rsid w:val="008C28D5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C3CD-CA21-409B-B49A-F64CA2F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7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na.szaraniec@gdansk.gda.pl" TargetMode="External"/><Relationship Id="rId5" Type="http://schemas.openxmlformats.org/officeDocument/2006/relationships/hyperlink" Target="http://www.gdan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2016-06-01T10:24:00Z</dcterms:created>
  <dcterms:modified xsi:type="dcterms:W3CDTF">2016-06-01T10:24:00Z</dcterms:modified>
</cp:coreProperties>
</file>